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0B1" w14:textId="487739B7" w:rsidR="006B44B8" w:rsidRDefault="00043211" w:rsidP="006B44B8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>CHAPTER 21</w:t>
      </w:r>
      <w:r w:rsidR="00246D14" w:rsidRPr="00022E59">
        <w:rPr>
          <w:rFonts w:ascii="Glegoo" w:hAnsi="Glegoo"/>
          <w:b/>
          <w:sz w:val="32"/>
          <w:szCs w:val="32"/>
          <w:u w:val="thick"/>
        </w:rPr>
        <w:t xml:space="preserve">: </w:t>
      </w:r>
      <w:r>
        <w:rPr>
          <w:rFonts w:ascii="Glegoo" w:hAnsi="Glegoo"/>
          <w:b/>
          <w:sz w:val="32"/>
          <w:szCs w:val="32"/>
          <w:u w:val="thick"/>
        </w:rPr>
        <w:t>Early Italian Renaissance</w:t>
      </w:r>
    </w:p>
    <w:p w14:paraId="7ABAB711" w14:textId="77777777" w:rsidR="003C0381" w:rsidRPr="007912C4" w:rsidRDefault="003C0381" w:rsidP="003C0381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Gothic" w:hAnsi="Century Gothic" w:cs="Times"/>
          <w:sz w:val="10"/>
          <w:szCs w:val="10"/>
        </w:rPr>
      </w:pPr>
    </w:p>
    <w:p w14:paraId="3C0C7227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What 15th century German invention facilitated the distribution of books and the knowledge they contained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? </w:t>
      </w:r>
    </w:p>
    <w:p w14:paraId="6C47EF7A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What was the basis of we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alth for the Medici Family? </w:t>
      </w:r>
    </w:p>
    <w:p w14:paraId="0C5E88EE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How did the doors of the Gates of Paradi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se show aerial perspective? </w:t>
      </w:r>
    </w:p>
    <w:p w14:paraId="52775BD7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The invention of linear perspective is ge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nerally attributed to whom? </w:t>
      </w:r>
    </w:p>
    <w:p w14:paraId="0D62CB81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In what figure did Donatello first utilize the principle of weight shift? What vocabulary can also describe this f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igure besides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contrapposto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? </w:t>
      </w:r>
    </w:p>
    <w:p w14:paraId="3CFC2F31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Although an artistic descendant of Giotto, Masaccio used light to model his bulky figures in an entirely ne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w way. Describe his method: </w:t>
      </w:r>
    </w:p>
    <w:p w14:paraId="331E4C99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What 2 Renaissance interests are summed up in Mas</w:t>
      </w:r>
      <w:r>
        <w:rPr>
          <w:rFonts w:ascii="Century Gothic" w:eastAsia="Times New Roman" w:hAnsi="Century Gothic" w:cs="Times New Roman"/>
          <w:sz w:val="20"/>
          <w:szCs w:val="20"/>
        </w:rPr>
        <w:t>accio’s Holy Trinity fresco?</w:t>
      </w:r>
    </w:p>
    <w:p w14:paraId="7A5D8409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Why did Bru</w:t>
      </w:r>
      <w:r w:rsidRPr="00043211">
        <w:rPr>
          <w:rFonts w:ascii="Century Gothic" w:eastAsia="Times New Roman" w:hAnsi="Century Gothic" w:cs="Times New Roman"/>
          <w:sz w:val="20"/>
          <w:szCs w:val="20"/>
        </w:rPr>
        <w:t xml:space="preserve">nelleschi design the dome of Florence Cathedral with an </w:t>
      </w:r>
      <w:proofErr w:type="spellStart"/>
      <w:r w:rsidRPr="00043211">
        <w:rPr>
          <w:rFonts w:ascii="Century Gothic" w:eastAsia="Times New Roman" w:hAnsi="Century Gothic" w:cs="Times New Roman"/>
          <w:sz w:val="20"/>
          <w:szCs w:val="20"/>
        </w:rPr>
        <w:t>ogival</w:t>
      </w:r>
      <w:proofErr w:type="spellEnd"/>
      <w:r w:rsidRPr="00043211">
        <w:rPr>
          <w:rFonts w:ascii="Century Gothic" w:eastAsia="Times New Roman" w:hAnsi="Century Gothic" w:cs="Times New Roman"/>
          <w:sz w:val="20"/>
          <w:szCs w:val="20"/>
        </w:rPr>
        <w:t xml:space="preserve"> rather than a semicircular section? </w:t>
      </w:r>
    </w:p>
    <w:p w14:paraId="2F34AF28" w14:textId="5AC83435" w:rsidR="00043211" w:rsidRPr="002804C4" w:rsidRDefault="00043211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 xml:space="preserve">What was the major significance of Donatello’s bronze statue of David? </w:t>
      </w:r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Describe the characteristics that are apparent in the figure. </w:t>
      </w:r>
    </w:p>
    <w:p w14:paraId="21531424" w14:textId="5D93DA3E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What 2 concerns did Mantegna integrate in his painting of the Dead Christ?</w:t>
      </w:r>
    </w:p>
    <w:p w14:paraId="4D87CE56" w14:textId="1D3C3B20" w:rsidR="002804C4" w:rsidRDefault="002804C4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Who was Savonarola? </w:t>
      </w:r>
    </w:p>
    <w:p w14:paraId="6E03A776" w14:textId="4AE72DEB" w:rsidR="002804C4" w:rsidRDefault="002804C4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Why was Mantua important to art history in this period? </w:t>
      </w:r>
    </w:p>
    <w:p w14:paraId="1734427B" w14:textId="0A221076" w:rsidR="002804C4" w:rsidRDefault="002804C4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Briefly describe the contributions of Lorenzo de Medici. </w:t>
      </w:r>
    </w:p>
    <w:p w14:paraId="57DE2D9F" w14:textId="2367DEA1" w:rsidR="002804C4" w:rsidRDefault="002804C4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caused the revival of portraiture in the fifteenth century?</w:t>
      </w:r>
    </w:p>
    <w:p w14:paraId="5867DBCB" w14:textId="67436B67" w:rsidR="002804C4" w:rsidRDefault="002804C4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how the impact of humanism and its attendant philosophy had on the subject matter of Italian artists. </w:t>
      </w:r>
    </w:p>
    <w:p w14:paraId="5C09399F" w14:textId="64C26872" w:rsidR="002804C4" w:rsidRP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perspective shape Renaissance art?</w:t>
      </w:r>
    </w:p>
    <w:p w14:paraId="04694946" w14:textId="77777777" w:rsidR="0044038D" w:rsidRDefault="0044038D" w:rsidP="00A4049E">
      <w:pPr>
        <w:rPr>
          <w:rFonts w:ascii="Glegoo" w:hAnsi="Glegoo"/>
          <w:b/>
          <w:sz w:val="32"/>
          <w:szCs w:val="32"/>
          <w:u w:val="thick"/>
        </w:rPr>
      </w:pPr>
    </w:p>
    <w:p w14:paraId="6709D518" w14:textId="663F39E8" w:rsidR="007B3BC0" w:rsidRDefault="00246D14" w:rsidP="007B3BC0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043211">
        <w:rPr>
          <w:rFonts w:ascii="Glegoo" w:hAnsi="Glegoo"/>
          <w:b/>
          <w:sz w:val="32"/>
          <w:szCs w:val="32"/>
          <w:u w:val="thick"/>
        </w:rPr>
        <w:t xml:space="preserve">22: High Italian Renaissance, Venetian Renaissance, </w:t>
      </w:r>
      <w:proofErr w:type="gramStart"/>
      <w:r w:rsidR="00043211">
        <w:rPr>
          <w:rFonts w:ascii="Glegoo" w:hAnsi="Glegoo"/>
          <w:b/>
          <w:sz w:val="32"/>
          <w:szCs w:val="32"/>
          <w:u w:val="thick"/>
        </w:rPr>
        <w:t>Mannerism</w:t>
      </w:r>
      <w:proofErr w:type="gramEnd"/>
      <w:r w:rsidR="00043211">
        <w:rPr>
          <w:rFonts w:ascii="Glegoo" w:hAnsi="Glegoo"/>
          <w:b/>
          <w:sz w:val="32"/>
          <w:szCs w:val="32"/>
          <w:u w:val="thick"/>
        </w:rPr>
        <w:t xml:space="preserve"> in Italy</w:t>
      </w:r>
    </w:p>
    <w:p w14:paraId="650BC910" w14:textId="77777777" w:rsidR="007B3BC0" w:rsidRPr="007912C4" w:rsidRDefault="007B3BC0" w:rsidP="007B3BC0">
      <w:pPr>
        <w:jc w:val="center"/>
        <w:rPr>
          <w:rFonts w:ascii="Glegoo" w:hAnsi="Glegoo"/>
          <w:b/>
          <w:sz w:val="10"/>
          <w:szCs w:val="10"/>
          <w:u w:val="thick"/>
        </w:rPr>
      </w:pPr>
    </w:p>
    <w:p w14:paraId="118A46E3" w14:textId="03FA8175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What dates are usually accepted as the span of the High Renaissance?</w:t>
      </w:r>
    </w:p>
    <w:p w14:paraId="00CE2379" w14:textId="3C4527F7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What two elements did Leonardo consider to be the heart of painting?</w:t>
      </w:r>
    </w:p>
    <w:p w14:paraId="7F33847D" w14:textId="441B0CFE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 xml:space="preserve">Describe </w:t>
      </w:r>
      <w:proofErr w:type="spellStart"/>
      <w:r w:rsidRPr="00043211">
        <w:rPr>
          <w:rFonts w:ascii="Century Gothic" w:hAnsi="Century Gothic" w:cs="Times"/>
          <w:sz w:val="20"/>
          <w:szCs w:val="20"/>
        </w:rPr>
        <w:t>sfumato</w:t>
      </w:r>
      <w:proofErr w:type="spellEnd"/>
      <w:r w:rsidRPr="00043211">
        <w:rPr>
          <w:rFonts w:ascii="Century Gothic" w:hAnsi="Century Gothic" w:cs="Times"/>
          <w:sz w:val="20"/>
          <w:szCs w:val="20"/>
        </w:rPr>
        <w:t>. Explain how it applies to Mona Lisa.</w:t>
      </w:r>
    </w:p>
    <w:p w14:paraId="766E9DB4" w14:textId="5CCE3314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Who was Julius II and why was he important for the history of art?</w:t>
      </w:r>
    </w:p>
    <w:p w14:paraId="2F84286F" w14:textId="5013BDA4" w:rsidR="00043211" w:rsidRPr="002804C4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To what extent did Michelangelo utilize the ma</w:t>
      </w:r>
      <w:r w:rsidR="002804C4">
        <w:rPr>
          <w:rFonts w:ascii="Century Gothic" w:hAnsi="Century Gothic" w:cs="Times"/>
          <w:sz w:val="20"/>
          <w:szCs w:val="20"/>
        </w:rPr>
        <w:t>thematical procedu</w:t>
      </w:r>
      <w:r w:rsidRPr="00043211">
        <w:rPr>
          <w:rFonts w:ascii="Century Gothic" w:hAnsi="Century Gothic" w:cs="Times"/>
          <w:sz w:val="20"/>
          <w:szCs w:val="20"/>
        </w:rPr>
        <w:t>res used by other Renaissance</w:t>
      </w:r>
      <w:r w:rsidR="002804C4">
        <w:rPr>
          <w:rFonts w:ascii="Century Gothic" w:hAnsi="Century Gothic" w:cs="Times"/>
          <w:sz w:val="20"/>
          <w:szCs w:val="20"/>
        </w:rPr>
        <w:t xml:space="preserve"> </w:t>
      </w:r>
      <w:r w:rsidRPr="002804C4">
        <w:rPr>
          <w:rFonts w:ascii="Century Gothic" w:hAnsi="Century Gothic" w:cs="Times"/>
          <w:sz w:val="20"/>
          <w:szCs w:val="20"/>
        </w:rPr>
        <w:t>sculptors to achieve harmonious proportion?</w:t>
      </w:r>
    </w:p>
    <w:p w14:paraId="0D7F70CE" w14:textId="2D2AAEBE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Describe the iconography of the Sistine Chapel ceiling.</w:t>
      </w:r>
    </w:p>
    <w:p w14:paraId="6D173DD0" w14:textId="597E6798" w:rsidR="00043211" w:rsidRPr="00043211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Characterize Michelangelo’s style in painting and sculpture.</w:t>
      </w:r>
    </w:p>
    <w:p w14:paraId="5A3BDC65" w14:textId="6B5DECD7" w:rsidR="00043211" w:rsidRPr="002804C4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What scene did Pope Paul III commission Michelangelo to paint on the altar wall of the Sistine</w:t>
      </w:r>
      <w:r w:rsidR="002804C4">
        <w:rPr>
          <w:rFonts w:ascii="Century Gothic" w:hAnsi="Century Gothic" w:cs="Times"/>
          <w:sz w:val="20"/>
          <w:szCs w:val="20"/>
        </w:rPr>
        <w:t xml:space="preserve"> </w:t>
      </w:r>
      <w:r w:rsidRPr="002804C4">
        <w:rPr>
          <w:rFonts w:ascii="Century Gothic" w:hAnsi="Century Gothic" w:cs="Times"/>
          <w:sz w:val="20"/>
          <w:szCs w:val="20"/>
        </w:rPr>
        <w:t>Chapel?</w:t>
      </w:r>
    </w:p>
    <w:p w14:paraId="4CD9FBA7" w14:textId="6DADD3F5" w:rsidR="00043211" w:rsidRPr="002804C4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Who are the central figures represented in Raphael’s School of Athens and what aspects of</w:t>
      </w:r>
      <w:r w:rsidR="002804C4">
        <w:rPr>
          <w:rFonts w:ascii="Century Gothic" w:hAnsi="Century Gothic" w:cs="Times"/>
          <w:sz w:val="20"/>
          <w:szCs w:val="20"/>
        </w:rPr>
        <w:t xml:space="preserve"> </w:t>
      </w:r>
      <w:r w:rsidRPr="002804C4">
        <w:rPr>
          <w:rFonts w:ascii="Century Gothic" w:hAnsi="Century Gothic" w:cs="Times"/>
          <w:sz w:val="20"/>
          <w:szCs w:val="20"/>
        </w:rPr>
        <w:t>philosophy does each represent?</w:t>
      </w:r>
    </w:p>
    <w:p w14:paraId="48701BEC" w14:textId="77777777" w:rsidR="002804C4" w:rsidRDefault="00043211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043211">
        <w:rPr>
          <w:rFonts w:ascii="Century Gothic" w:hAnsi="Century Gothic" w:cs="Times"/>
          <w:sz w:val="20"/>
          <w:szCs w:val="20"/>
        </w:rPr>
        <w:t>Describe the changes Michelangelo made in Bramante’s original designs for St. Peter’?</w:t>
      </w:r>
    </w:p>
    <w:p w14:paraId="4C9FA155" w14:textId="77777777" w:rsid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hAnsi="Century Gothic" w:cs="Times"/>
          <w:sz w:val="20"/>
          <w:szCs w:val="20"/>
        </w:rPr>
        <w:t>What were the 4 major formative influences on Bellini’s style of painting?</w:t>
      </w:r>
    </w:p>
    <w:p w14:paraId="6042F1BD" w14:textId="77777777" w:rsidR="002804C4" w:rsidRP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hAnsi="Century Gothic" w:cs="Times"/>
          <w:sz w:val="20"/>
          <w:szCs w:val="20"/>
        </w:rPr>
        <w:t>What concerns distinguish the art of Venice from that of Florence and Rome?</w:t>
      </w:r>
    </w:p>
    <w:p w14:paraId="5D13244C" w14:textId="77777777" w:rsidR="002804C4" w:rsidRP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What is </w:t>
      </w:r>
      <w:proofErr w:type="spellStart"/>
      <w:r w:rsidRPr="002804C4">
        <w:rPr>
          <w:rFonts w:ascii="Century Gothic" w:eastAsia="Times New Roman" w:hAnsi="Century Gothic" w:cs="Times New Roman"/>
          <w:sz w:val="20"/>
          <w:szCs w:val="20"/>
        </w:rPr>
        <w:t>disegno</w:t>
      </w:r>
      <w:proofErr w:type="spellEnd"/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? </w:t>
      </w:r>
    </w:p>
    <w:p w14:paraId="42E66017" w14:textId="77777777" w:rsidR="002804C4" w:rsidRP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How did Venus of </w:t>
      </w:r>
      <w:proofErr w:type="spellStart"/>
      <w:r w:rsidRPr="002804C4">
        <w:rPr>
          <w:rFonts w:ascii="Century Gothic" w:eastAsia="Times New Roman" w:hAnsi="Century Gothic" w:cs="Times New Roman"/>
          <w:sz w:val="20"/>
          <w:szCs w:val="20"/>
        </w:rPr>
        <w:t>Urbino</w:t>
      </w:r>
      <w:proofErr w:type="spellEnd"/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 become a canon? </w:t>
      </w:r>
    </w:p>
    <w:p w14:paraId="7C98C99B" w14:textId="77777777" w:rsidR="002804C4" w:rsidRP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eastAsia="Times New Roman" w:hAnsi="Century Gothic" w:cs="Times New Roman"/>
          <w:sz w:val="20"/>
          <w:szCs w:val="20"/>
        </w:rPr>
        <w:t xml:space="preserve">When did the Mannerist style emerge? </w:t>
      </w:r>
    </w:p>
    <w:p w14:paraId="79367F2D" w14:textId="77777777" w:rsidR="002804C4" w:rsidRPr="002804C4" w:rsidRDefault="00043211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 w:rsidRPr="002804C4">
        <w:rPr>
          <w:rFonts w:ascii="Century Gothic" w:eastAsia="Times New Roman" w:hAnsi="Century Gothic" w:cs="Times New Roman"/>
          <w:sz w:val="20"/>
          <w:szCs w:val="20"/>
        </w:rPr>
        <w:t>List 5 characteristics of Mannerist painting that can be called “anti-classical” and that distinguish the Mannerist f</w:t>
      </w:r>
      <w:r w:rsidR="002804C4" w:rsidRPr="002804C4">
        <w:rPr>
          <w:rFonts w:ascii="Century Gothic" w:eastAsia="Times New Roman" w:hAnsi="Century Gothic" w:cs="Times New Roman"/>
          <w:sz w:val="20"/>
          <w:szCs w:val="20"/>
        </w:rPr>
        <w:t xml:space="preserve">rom the High Renaissance style </w:t>
      </w:r>
    </w:p>
    <w:p w14:paraId="205F1106" w14:textId="41115DC2" w:rsidR="002804C4" w:rsidRPr="002804C4" w:rsidRDefault="002804C4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does the work of Tintoretto reflect the Counter Reformation? </w:t>
      </w:r>
    </w:p>
    <w:p w14:paraId="7A1CE1DA" w14:textId="2317E2B1" w:rsidR="002804C4" w:rsidRPr="002804C4" w:rsidRDefault="002804C4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the work of Veronese reflect Venice in the late 16</w:t>
      </w:r>
      <w:r w:rsidRPr="002804C4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century? </w:t>
      </w:r>
    </w:p>
    <w:p w14:paraId="7DA0F65A" w14:textId="1C631DF6" w:rsidR="002804C4" w:rsidRPr="002804C4" w:rsidRDefault="002804C4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debate over medium ensued in fifteenth century?</w:t>
      </w:r>
    </w:p>
    <w:p w14:paraId="66606DD9" w14:textId="74445D0C" w:rsidR="002804C4" w:rsidRPr="002804C4" w:rsidRDefault="002804C4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did the Palladio impact architecture? </w:t>
      </w:r>
    </w:p>
    <w:p w14:paraId="21813113" w14:textId="45549BC0" w:rsidR="002804C4" w:rsidRPr="002804C4" w:rsidRDefault="002804C4" w:rsidP="00043211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the development of Mannerist sculpture. </w:t>
      </w:r>
    </w:p>
    <w:p w14:paraId="4F21A5BB" w14:textId="0AAB5DED" w:rsidR="00043211" w:rsidRPr="002804C4" w:rsidRDefault="002804C4" w:rsidP="002804C4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the art of Venice contrast with that of Rome during the sixteenth century?</w:t>
      </w:r>
    </w:p>
    <w:p w14:paraId="4D2568E6" w14:textId="12EAA46B" w:rsidR="00043211" w:rsidRPr="00043211" w:rsidRDefault="00043211" w:rsidP="00043211">
      <w:pPr>
        <w:jc w:val="center"/>
        <w:rPr>
          <w:rFonts w:ascii="Glegoo" w:hAnsi="Glegoo"/>
          <w:b/>
          <w:sz w:val="32"/>
          <w:szCs w:val="32"/>
          <w:u w:val="thick"/>
        </w:rPr>
      </w:pPr>
      <w:r w:rsidRPr="00043211">
        <w:rPr>
          <w:rFonts w:ascii="Glegoo" w:hAnsi="Glegoo"/>
          <w:b/>
          <w:sz w:val="32"/>
          <w:szCs w:val="32"/>
          <w:u w:val="thick"/>
        </w:rPr>
        <w:lastRenderedPageBreak/>
        <w:t>CHAPTER 20: Early Northern Renaissance</w:t>
      </w:r>
    </w:p>
    <w:p w14:paraId="411ED5C8" w14:textId="7777777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 xml:space="preserve">What is the symbolic meaning of the Well of Moses at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the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Chartresuse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de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Champmol?</w:t>
      </w:r>
    </w:p>
    <w:p w14:paraId="17B52F69" w14:textId="565318F7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proofErr w:type="spellEnd"/>
      <w:r w:rsidRPr="00043211">
        <w:rPr>
          <w:rFonts w:ascii="Century Gothic" w:eastAsia="Times New Roman" w:hAnsi="Century Gothic" w:cs="Times New Roman"/>
          <w:sz w:val="20"/>
          <w:szCs w:val="20"/>
        </w:rPr>
        <w:t>What is the general theme of the Ghent Altarpiece?</w:t>
      </w:r>
    </w:p>
    <w:p w14:paraId="006FC032" w14:textId="71583FEB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43211">
        <w:rPr>
          <w:rFonts w:ascii="Century Gothic" w:eastAsia="Times New Roman" w:hAnsi="Century Gothic" w:cs="Times New Roman"/>
          <w:sz w:val="20"/>
          <w:szCs w:val="20"/>
        </w:rPr>
        <w:t>List 3 characteri</w:t>
      </w:r>
      <w:r>
        <w:rPr>
          <w:rFonts w:ascii="Century Gothic" w:eastAsia="Times New Roman" w:hAnsi="Century Gothic" w:cs="Times New Roman"/>
          <w:sz w:val="20"/>
          <w:szCs w:val="20"/>
        </w:rPr>
        <w:t>stics of van der Weyden’s style.</w:t>
      </w:r>
    </w:p>
    <w:p w14:paraId="568CC46C" w14:textId="61990EA8" w:rsidR="00043211" w:rsidRP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does the Les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Tres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Riches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Heures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communicate? </w:t>
      </w:r>
    </w:p>
    <w:p w14:paraId="026A02DC" w14:textId="507651B1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List </w:t>
      </w:r>
      <w:r w:rsidRPr="00043211">
        <w:rPr>
          <w:rFonts w:ascii="Century Gothic" w:eastAsia="Times New Roman" w:hAnsi="Century Gothic" w:cs="Times New Roman"/>
          <w:sz w:val="20"/>
          <w:szCs w:val="20"/>
        </w:rPr>
        <w:t>factors that contributed to the great demand for images for private devotion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5A842BF" w14:textId="6628C904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developments occurred in the fifteenth century northern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Europe which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had a dramatic impact on artistic production? </w:t>
      </w:r>
    </w:p>
    <w:p w14:paraId="385A4861" w14:textId="424AA70C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Briefly describe the financial climate of Antwerp. </w:t>
      </w:r>
    </w:p>
    <w:p w14:paraId="5B1B52F7" w14:textId="5C2A0345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is the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Carthusian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order? </w:t>
      </w:r>
    </w:p>
    <w:p w14:paraId="44F73E9E" w14:textId="52CC6008" w:rsidR="00043211" w:rsidRP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is a letterpress? </w:t>
      </w:r>
    </w:p>
    <w:p w14:paraId="4CF1AB26" w14:textId="349A2CAD" w:rsid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Describe the portraits of Jan van Eyck. What impact did he have on portraiture?</w:t>
      </w:r>
    </w:p>
    <w:p w14:paraId="19B0C83C" w14:textId="1303F4F9" w:rsidR="00043211" w:rsidRPr="00043211" w:rsidRDefault="00043211" w:rsidP="00043211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Explain patronage as a factor for the development of 15</w:t>
      </w:r>
      <w:r w:rsidRPr="00043211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painting. </w:t>
      </w:r>
    </w:p>
    <w:p w14:paraId="29934C80" w14:textId="77777777" w:rsidR="00043211" w:rsidRDefault="00043211" w:rsidP="00043211">
      <w:pPr>
        <w:pStyle w:val="ListParagraph"/>
        <w:ind w:left="504"/>
        <w:rPr>
          <w:rFonts w:ascii="Glegoo" w:hAnsi="Glegoo"/>
          <w:b/>
          <w:sz w:val="32"/>
          <w:szCs w:val="32"/>
          <w:u w:val="thick"/>
        </w:rPr>
      </w:pPr>
    </w:p>
    <w:p w14:paraId="4EB24F26" w14:textId="594EBE90" w:rsidR="00043211" w:rsidRPr="002804C4" w:rsidRDefault="00043211" w:rsidP="002804C4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>CHAPTER 23</w:t>
      </w:r>
      <w:r w:rsidRPr="00022E59">
        <w:rPr>
          <w:rFonts w:ascii="Glegoo" w:hAnsi="Glegoo"/>
          <w:b/>
          <w:sz w:val="32"/>
          <w:szCs w:val="32"/>
          <w:u w:val="thick"/>
        </w:rPr>
        <w:t xml:space="preserve">: </w:t>
      </w:r>
      <w:r>
        <w:rPr>
          <w:rFonts w:ascii="Glegoo" w:hAnsi="Glegoo"/>
          <w:b/>
          <w:sz w:val="32"/>
          <w:szCs w:val="32"/>
          <w:u w:val="thick"/>
        </w:rPr>
        <w:t>High Northern Renaissance</w:t>
      </w:r>
    </w:p>
    <w:p w14:paraId="4DC31BC3" w14:textId="22A66D56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does the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Isenheim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Altarpiece represent suffering and salvation?</w:t>
      </w:r>
    </w:p>
    <w:p w14:paraId="193508FC" w14:textId="289F97B4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Why is Durer compared to Leonardo? </w:t>
      </w:r>
    </w:p>
    <w:p w14:paraId="65BD4226" w14:textId="5285D969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did the dissolution of the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Burgundian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Netherlands in 1477 lead to across Europe? </w:t>
      </w:r>
    </w:p>
    <w:p w14:paraId="35E08D55" w14:textId="3791291A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did the Reformation affect the map of Europe? </w:t>
      </w:r>
    </w:p>
    <w:p w14:paraId="73F27576" w14:textId="4F2FDCEA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is allegory and how is it used in art? </w:t>
      </w:r>
    </w:p>
    <w:p w14:paraId="56E2A063" w14:textId="419E2E7B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According to the Protestants, Scripture and Scripture alone could gain the Christian entry into Heaven. What was the consequence of this notion? </w:t>
      </w:r>
    </w:p>
    <w:p w14:paraId="7A3AECDF" w14:textId="0190CE23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Who was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Desiderius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Eramus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?</w:t>
      </w:r>
    </w:p>
    <w:p w14:paraId="53265B7E" w14:textId="78408B0D" w:rsidR="002804C4" w:rsidRDefault="002804C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did the religious views of the Catholics differ </w:t>
      </w:r>
      <w:r w:rsidR="00EB4FA4">
        <w:rPr>
          <w:rFonts w:ascii="Century Gothic" w:eastAsia="Times New Roman" w:hAnsi="Century Gothic" w:cs="Times New Roman"/>
          <w:sz w:val="20"/>
          <w:szCs w:val="20"/>
        </w:rPr>
        <w:t xml:space="preserve">from Protestants and what effect did their views have on the appearance of their churches? </w:t>
      </w:r>
    </w:p>
    <w:p w14:paraId="11620402" w14:textId="15831BC0" w:rsidR="00EB4FA4" w:rsidRDefault="00EB4FA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does Durer’s The Fall of Man represent Classical and Northern traditions? </w:t>
      </w:r>
    </w:p>
    <w:p w14:paraId="45C1AA9B" w14:textId="775A2F74" w:rsidR="00EB4FA4" w:rsidRDefault="00EB4FA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stylistic influences are apparent in the work of El Greco? </w:t>
      </w:r>
    </w:p>
    <w:p w14:paraId="59DB5B57" w14:textId="34C9B398" w:rsidR="00EB4FA4" w:rsidRDefault="00EB4FA4" w:rsidP="002804C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the portraiture styles of Holbein and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Clouet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?</w:t>
      </w:r>
      <w:bookmarkStart w:id="0" w:name="_GoBack"/>
      <w:bookmarkEnd w:id="0"/>
    </w:p>
    <w:p w14:paraId="63B19680" w14:textId="0ADCAD96" w:rsidR="00EB4FA4" w:rsidRPr="00EB4FA4" w:rsidRDefault="00EB4FA4" w:rsidP="00EB4FA4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patronage affect 16</w:t>
      </w:r>
      <w:r w:rsidRPr="00EB4FA4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French architecture? </w:t>
      </w:r>
    </w:p>
    <w:p w14:paraId="09E94E29" w14:textId="77777777" w:rsidR="00043211" w:rsidRPr="00043211" w:rsidRDefault="00043211" w:rsidP="00043211">
      <w:pPr>
        <w:rPr>
          <w:rFonts w:ascii="Century Gothic" w:hAnsi="Century Gothic" w:cs="Times"/>
          <w:sz w:val="20"/>
          <w:szCs w:val="20"/>
        </w:rPr>
      </w:pPr>
    </w:p>
    <w:sectPr w:rsidR="00043211" w:rsidRPr="00043211" w:rsidSect="007912C4">
      <w:headerReference w:type="default" r:id="rId8"/>
      <w:pgSz w:w="11894" w:h="16834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FF12" w14:textId="77777777" w:rsidR="002804C4" w:rsidRDefault="002804C4" w:rsidP="006B44B8">
      <w:r>
        <w:separator/>
      </w:r>
    </w:p>
  </w:endnote>
  <w:endnote w:type="continuationSeparator" w:id="0">
    <w:p w14:paraId="0506234F" w14:textId="77777777" w:rsidR="002804C4" w:rsidRDefault="002804C4" w:rsidP="006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0C06" w14:textId="77777777" w:rsidR="002804C4" w:rsidRDefault="002804C4" w:rsidP="006B44B8">
      <w:r>
        <w:separator/>
      </w:r>
    </w:p>
  </w:footnote>
  <w:footnote w:type="continuationSeparator" w:id="0">
    <w:p w14:paraId="0A2C0819" w14:textId="77777777" w:rsidR="002804C4" w:rsidRDefault="002804C4" w:rsidP="006B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A11F" w14:textId="77777777" w:rsidR="002804C4" w:rsidRPr="00ED2D21" w:rsidRDefault="002804C4" w:rsidP="006B44B8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1740026" w14:textId="09ADBC26" w:rsidR="002804C4" w:rsidRPr="00510C15" w:rsidRDefault="002804C4" w:rsidP="006B44B8">
    <w:pPr>
      <w:pStyle w:val="Header"/>
      <w:jc w:val="right"/>
      <w:rPr>
        <w:rFonts w:ascii="Glegoo" w:hAnsi="Glegoo"/>
      </w:rPr>
    </w:pPr>
    <w:r>
      <w:rPr>
        <w:rFonts w:ascii="Glegoo" w:hAnsi="Glegoo"/>
      </w:rPr>
      <w:t>Study Guide—Test #5</w:t>
    </w:r>
  </w:p>
  <w:p w14:paraId="2A367C23" w14:textId="77777777" w:rsidR="002804C4" w:rsidRDefault="002804C4" w:rsidP="006B44B8">
    <w:pPr>
      <w:pStyle w:val="Header"/>
    </w:pPr>
  </w:p>
  <w:p w14:paraId="07450563" w14:textId="77777777" w:rsidR="002804C4" w:rsidRDefault="002804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46E19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9070D"/>
    <w:multiLevelType w:val="multilevel"/>
    <w:tmpl w:val="9FEEF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00CEB"/>
    <w:multiLevelType w:val="hybridMultilevel"/>
    <w:tmpl w:val="955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14D9A"/>
    <w:multiLevelType w:val="hybridMultilevel"/>
    <w:tmpl w:val="6F1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0E9B"/>
    <w:multiLevelType w:val="hybridMultilevel"/>
    <w:tmpl w:val="F3B070C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223"/>
    <w:multiLevelType w:val="hybridMultilevel"/>
    <w:tmpl w:val="ACC6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47AB2"/>
    <w:multiLevelType w:val="hybridMultilevel"/>
    <w:tmpl w:val="A91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E4"/>
    <w:multiLevelType w:val="hybridMultilevel"/>
    <w:tmpl w:val="C1E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0E08"/>
    <w:multiLevelType w:val="hybridMultilevel"/>
    <w:tmpl w:val="F68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92D7E"/>
    <w:multiLevelType w:val="hybridMultilevel"/>
    <w:tmpl w:val="B980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5BEF"/>
    <w:multiLevelType w:val="hybridMultilevel"/>
    <w:tmpl w:val="449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5985"/>
    <w:multiLevelType w:val="hybridMultilevel"/>
    <w:tmpl w:val="1D2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7152"/>
    <w:multiLevelType w:val="hybridMultilevel"/>
    <w:tmpl w:val="645A25F6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44F0"/>
    <w:multiLevelType w:val="hybridMultilevel"/>
    <w:tmpl w:val="144E5CAE"/>
    <w:lvl w:ilvl="0" w:tplc="05609D9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5E4074A3"/>
    <w:multiLevelType w:val="hybridMultilevel"/>
    <w:tmpl w:val="461E57AE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43211"/>
    <w:rsid w:val="00191ABF"/>
    <w:rsid w:val="00246D14"/>
    <w:rsid w:val="0026391E"/>
    <w:rsid w:val="002804C4"/>
    <w:rsid w:val="003C0381"/>
    <w:rsid w:val="0044038D"/>
    <w:rsid w:val="006B44B8"/>
    <w:rsid w:val="00707044"/>
    <w:rsid w:val="007912C4"/>
    <w:rsid w:val="007B3BC0"/>
    <w:rsid w:val="00827334"/>
    <w:rsid w:val="009D7A19"/>
    <w:rsid w:val="00A4049E"/>
    <w:rsid w:val="00C15AF9"/>
    <w:rsid w:val="00E27F2A"/>
    <w:rsid w:val="00EB4FA4"/>
    <w:rsid w:val="00EB7A27"/>
    <w:rsid w:val="00F5118B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12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699</Words>
  <Characters>3989</Characters>
  <Application>Microsoft Macintosh Word</Application>
  <DocSecurity>0</DocSecurity>
  <Lines>33</Lines>
  <Paragraphs>9</Paragraphs>
  <ScaleCrop>false</ScaleCrop>
  <Company>Chadwick International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9</cp:revision>
  <cp:lastPrinted>2015-01-29T05:23:00Z</cp:lastPrinted>
  <dcterms:created xsi:type="dcterms:W3CDTF">2014-10-06T07:14:00Z</dcterms:created>
  <dcterms:modified xsi:type="dcterms:W3CDTF">2015-01-29T05:23:00Z</dcterms:modified>
</cp:coreProperties>
</file>