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BC6C1" w14:textId="77777777" w:rsidR="00B12FC7" w:rsidRDefault="00B12FC7">
      <w:pPr>
        <w:rPr>
          <w:rFonts w:ascii="Glegoo" w:hAnsi="Glegoo"/>
          <w:sz w:val="10"/>
          <w:szCs w:val="10"/>
        </w:rPr>
      </w:pPr>
    </w:p>
    <w:p w14:paraId="0E9094F0" w14:textId="77777777" w:rsidR="00882CEC" w:rsidRPr="00B12FC7" w:rsidRDefault="00882CEC">
      <w:pPr>
        <w:rPr>
          <w:rFonts w:ascii="Glegoo" w:hAnsi="Glegoo"/>
          <w:sz w:val="10"/>
          <w:szCs w:val="10"/>
        </w:rPr>
      </w:pPr>
    </w:p>
    <w:p w14:paraId="6D0B4F55" w14:textId="0A085497" w:rsidR="00827334" w:rsidRPr="00486433" w:rsidRDefault="009C60FD">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07519F">
        <w:rPr>
          <w:rFonts w:ascii="Glegoo" w:hAnsi="Glegoo"/>
          <w:sz w:val="36"/>
          <w:szCs w:val="36"/>
        </w:rPr>
        <w:t>9: Byzantium</w:t>
      </w:r>
      <w:r w:rsidR="00410FCB">
        <w:rPr>
          <w:rFonts w:ascii="Glegoo" w:hAnsi="Glegoo"/>
          <w:sz w:val="36"/>
          <w:szCs w:val="36"/>
        </w:rPr>
        <w:t xml:space="preserve"> </w:t>
      </w:r>
    </w:p>
    <w:p w14:paraId="0AA05B8C" w14:textId="77777777" w:rsidR="00333B64" w:rsidRPr="00882CEC" w:rsidRDefault="00333B64">
      <w:pPr>
        <w:rPr>
          <w:rFonts w:ascii="Century Gothic" w:hAnsi="Century Gothic"/>
          <w:b/>
          <w:color w:val="808080" w:themeColor="background1" w:themeShade="80"/>
        </w:rPr>
      </w:pPr>
    </w:p>
    <w:p w14:paraId="600A1C46" w14:textId="77777777" w:rsidR="00DB38CC" w:rsidRDefault="00DB38CC">
      <w:pPr>
        <w:rPr>
          <w:rFonts w:ascii="Century Gothic" w:hAnsi="Century Gothic"/>
          <w:b/>
          <w:color w:val="808080" w:themeColor="background1" w:themeShade="80"/>
          <w:sz w:val="32"/>
          <w:szCs w:val="32"/>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2A3E3AD7" w14:textId="77777777" w:rsidR="0007519F" w:rsidRDefault="0007519F" w:rsidP="0007519F">
      <w:pPr>
        <w:rPr>
          <w:rFonts w:ascii="Century Gothic" w:hAnsi="Century Gothic" w:cs="Century Gothic"/>
          <w:sz w:val="20"/>
          <w:szCs w:val="20"/>
        </w:rPr>
      </w:pPr>
      <w:r w:rsidRPr="0007519F">
        <w:rPr>
          <w:rFonts w:ascii="Century Gothic" w:hAnsi="Century Gothic" w:cs="Century Gothic"/>
          <w:sz w:val="20"/>
          <w:szCs w:val="20"/>
        </w:rPr>
        <w:t>When Constantine I founded a “New “Rome in the East in 324, he called it Constantinople, after himself. He became the ruler of a grand united empire but was soon sacked in 410. The division of this Empire became permanent. Art from the Eastern Roman Empire is referred to as Byzantine art, reverting back to its original name before Constantine. It was in present day Turkey.</w:t>
      </w:r>
    </w:p>
    <w:p w14:paraId="0C14747A" w14:textId="77777777" w:rsidR="0007519F" w:rsidRDefault="0007519F" w:rsidP="0007519F">
      <w:pPr>
        <w:rPr>
          <w:rFonts w:ascii="Century Gothic" w:hAnsi="Century Gothic" w:cs="Century Gothic"/>
          <w:sz w:val="20"/>
          <w:szCs w:val="20"/>
        </w:rPr>
      </w:pPr>
    </w:p>
    <w:p w14:paraId="32D0C20D" w14:textId="77777777" w:rsidR="0007519F" w:rsidRPr="0007519F" w:rsidRDefault="0007519F" w:rsidP="0007519F">
      <w:pPr>
        <w:numPr>
          <w:ilvl w:val="0"/>
          <w:numId w:val="19"/>
        </w:numPr>
        <w:rPr>
          <w:rFonts w:ascii="Century Gothic" w:hAnsi="Century Gothic" w:cs="Century Gothic"/>
          <w:sz w:val="20"/>
          <w:szCs w:val="20"/>
        </w:rPr>
      </w:pPr>
      <w:r w:rsidRPr="0007519F">
        <w:rPr>
          <w:rFonts w:ascii="Century Gothic" w:hAnsi="Century Gothic" w:cs="Century Gothic"/>
          <w:b/>
          <w:bCs/>
          <w:sz w:val="20"/>
          <w:szCs w:val="20"/>
        </w:rPr>
        <w:t xml:space="preserve">Constantinople: </w:t>
      </w:r>
      <w:r w:rsidRPr="0007519F">
        <w:rPr>
          <w:rFonts w:ascii="Century Gothic" w:hAnsi="Century Gothic" w:cs="Century Gothic"/>
          <w:sz w:val="20"/>
          <w:szCs w:val="20"/>
        </w:rPr>
        <w:t xml:space="preserve">Founded in 324 by Constantine and fell to the Ottoman Turks in 1453 </w:t>
      </w:r>
    </w:p>
    <w:p w14:paraId="0DB12DEA" w14:textId="77777777" w:rsidR="0007519F" w:rsidRPr="0007519F" w:rsidRDefault="0007519F" w:rsidP="0007519F">
      <w:pPr>
        <w:numPr>
          <w:ilvl w:val="0"/>
          <w:numId w:val="19"/>
        </w:numPr>
        <w:rPr>
          <w:rFonts w:ascii="Century Gothic" w:hAnsi="Century Gothic" w:cs="Century Gothic"/>
          <w:sz w:val="20"/>
          <w:szCs w:val="20"/>
        </w:rPr>
      </w:pPr>
      <w:r w:rsidRPr="0007519F">
        <w:rPr>
          <w:rFonts w:ascii="Century Gothic" w:hAnsi="Century Gothic" w:cs="Century Gothic"/>
          <w:b/>
          <w:bCs/>
          <w:sz w:val="20"/>
          <w:szCs w:val="20"/>
        </w:rPr>
        <w:t xml:space="preserve">Theocracy </w:t>
      </w:r>
      <w:r w:rsidRPr="0007519F">
        <w:rPr>
          <w:rFonts w:ascii="Century Gothic" w:hAnsi="Century Gothic" w:cs="Century Gothic"/>
          <w:sz w:val="20"/>
          <w:szCs w:val="20"/>
        </w:rPr>
        <w:t xml:space="preserve">is dominant (belief that the ruler, as head of state, is also the religious leader </w:t>
      </w:r>
    </w:p>
    <w:p w14:paraId="613B1E88" w14:textId="77777777" w:rsidR="0007519F" w:rsidRPr="0007519F" w:rsidRDefault="0007519F" w:rsidP="0007519F">
      <w:pPr>
        <w:numPr>
          <w:ilvl w:val="0"/>
          <w:numId w:val="19"/>
        </w:numPr>
        <w:rPr>
          <w:rFonts w:ascii="Century Gothic" w:hAnsi="Century Gothic" w:cs="Century Gothic"/>
          <w:sz w:val="20"/>
          <w:szCs w:val="20"/>
        </w:rPr>
      </w:pPr>
      <w:r w:rsidRPr="0007519F">
        <w:rPr>
          <w:rFonts w:ascii="Century Gothic" w:hAnsi="Century Gothic" w:cs="Century Gothic"/>
          <w:sz w:val="20"/>
          <w:szCs w:val="20"/>
        </w:rPr>
        <w:t xml:space="preserve">Byzantine Emperor is also the vicar of Christ on earth vs. Roman Pope </w:t>
      </w:r>
    </w:p>
    <w:p w14:paraId="340F2DE9" w14:textId="77777777" w:rsidR="0007519F" w:rsidRPr="0007519F" w:rsidRDefault="0007519F" w:rsidP="0007519F">
      <w:pPr>
        <w:numPr>
          <w:ilvl w:val="0"/>
          <w:numId w:val="19"/>
        </w:numPr>
        <w:rPr>
          <w:rFonts w:ascii="Century Gothic" w:hAnsi="Century Gothic" w:cs="Century Gothic"/>
          <w:sz w:val="20"/>
          <w:szCs w:val="20"/>
        </w:rPr>
      </w:pPr>
      <w:r w:rsidRPr="0007519F">
        <w:rPr>
          <w:rFonts w:ascii="Century Gothic" w:hAnsi="Century Gothic" w:cs="Century Gothic"/>
          <w:b/>
          <w:bCs/>
          <w:sz w:val="20"/>
          <w:szCs w:val="20"/>
        </w:rPr>
        <w:t xml:space="preserve">Justinian </w:t>
      </w:r>
      <w:r w:rsidRPr="0007519F">
        <w:rPr>
          <w:rFonts w:ascii="Century Gothic" w:hAnsi="Century Gothic" w:cs="Century Gothic"/>
          <w:sz w:val="20"/>
          <w:szCs w:val="20"/>
        </w:rPr>
        <w:t xml:space="preserve">becomes the new Emperor of Byzantine in 550 and invades Ravenna </w:t>
      </w:r>
      <w:r w:rsidRPr="0007519F">
        <w:rPr>
          <w:rFonts w:ascii="Century Gothic" w:hAnsi="Century Gothic" w:cs="Century Gothic"/>
          <w:sz w:val="20"/>
          <w:szCs w:val="20"/>
        </w:rPr>
        <w:t></w:t>
      </w:r>
      <w:r w:rsidRPr="0007519F">
        <w:rPr>
          <w:rFonts w:ascii="Century Gothic" w:hAnsi="Century Gothic" w:cs="Century Gothic" w:hint="eastAsia"/>
          <w:sz w:val="20"/>
          <w:szCs w:val="20"/>
        </w:rPr>
        <w:t xml:space="preserve"> </w:t>
      </w:r>
      <w:r w:rsidRPr="0007519F">
        <w:rPr>
          <w:rFonts w:ascii="Century Gothic" w:hAnsi="Century Gothic" w:cs="Century Gothic"/>
          <w:sz w:val="20"/>
          <w:szCs w:val="20"/>
        </w:rPr>
        <w:t xml:space="preserve">declares that Christianity is to be the  only lawful religion of his empire. </w:t>
      </w:r>
    </w:p>
    <w:p w14:paraId="456109B4" w14:textId="77777777" w:rsidR="0007519F" w:rsidRPr="0007519F" w:rsidRDefault="0007519F" w:rsidP="0007519F">
      <w:pPr>
        <w:numPr>
          <w:ilvl w:val="0"/>
          <w:numId w:val="19"/>
        </w:numPr>
        <w:rPr>
          <w:rFonts w:ascii="Century Gothic" w:hAnsi="Century Gothic" w:cs="Century Gothic"/>
          <w:sz w:val="20"/>
          <w:szCs w:val="20"/>
        </w:rPr>
      </w:pPr>
      <w:r w:rsidRPr="0007519F">
        <w:rPr>
          <w:rFonts w:ascii="Century Gothic" w:hAnsi="Century Gothic" w:cs="Century Gothic"/>
          <w:b/>
          <w:bCs/>
          <w:sz w:val="20"/>
          <w:szCs w:val="20"/>
        </w:rPr>
        <w:t xml:space="preserve">Mosaics </w:t>
      </w:r>
      <w:r w:rsidRPr="0007519F">
        <w:rPr>
          <w:rFonts w:ascii="Century Gothic" w:hAnsi="Century Gothic" w:cs="Century Gothic"/>
          <w:sz w:val="20"/>
          <w:szCs w:val="20"/>
        </w:rPr>
        <w:t xml:space="preserve">are the main decorative element with </w:t>
      </w:r>
      <w:r w:rsidRPr="0007519F">
        <w:rPr>
          <w:rFonts w:ascii="Century Gothic" w:hAnsi="Century Gothic" w:cs="Century Gothic"/>
          <w:i/>
          <w:iCs/>
          <w:sz w:val="20"/>
          <w:szCs w:val="20"/>
        </w:rPr>
        <w:t xml:space="preserve">iconic representation </w:t>
      </w:r>
    </w:p>
    <w:p w14:paraId="36BE11DD" w14:textId="77777777" w:rsidR="0007519F" w:rsidRPr="0007519F" w:rsidRDefault="0007519F" w:rsidP="0007519F">
      <w:pPr>
        <w:numPr>
          <w:ilvl w:val="0"/>
          <w:numId w:val="19"/>
        </w:numPr>
        <w:rPr>
          <w:rFonts w:ascii="Century Gothic" w:hAnsi="Century Gothic" w:cs="Century Gothic"/>
          <w:sz w:val="20"/>
          <w:szCs w:val="20"/>
        </w:rPr>
      </w:pPr>
      <w:r w:rsidRPr="0007519F">
        <w:rPr>
          <w:rFonts w:ascii="Century Gothic" w:hAnsi="Century Gothic" w:cs="Century Gothic"/>
          <w:sz w:val="20"/>
          <w:szCs w:val="20"/>
        </w:rPr>
        <w:t xml:space="preserve">Light is extremely important </w:t>
      </w:r>
      <w:r w:rsidRPr="0007519F">
        <w:rPr>
          <w:rFonts w:ascii="Century Gothic" w:hAnsi="Century Gothic" w:cs="Century Gothic"/>
          <w:sz w:val="20"/>
          <w:szCs w:val="20"/>
        </w:rPr>
        <w:t></w:t>
      </w:r>
      <w:r w:rsidRPr="0007519F">
        <w:rPr>
          <w:rFonts w:ascii="Century Gothic" w:hAnsi="Century Gothic" w:cs="Century Gothic" w:hint="eastAsia"/>
          <w:sz w:val="20"/>
          <w:szCs w:val="20"/>
        </w:rPr>
        <w:t xml:space="preserve"> </w:t>
      </w:r>
      <w:r w:rsidRPr="0007519F">
        <w:rPr>
          <w:rFonts w:ascii="Century Gothic" w:hAnsi="Century Gothic" w:cs="Century Gothic"/>
          <w:sz w:val="20"/>
          <w:szCs w:val="20"/>
        </w:rPr>
        <w:t xml:space="preserve">visual manifestation of God. </w:t>
      </w:r>
    </w:p>
    <w:p w14:paraId="07C5348E" w14:textId="45525B91" w:rsidR="0007519F" w:rsidRPr="0007519F" w:rsidRDefault="00DB38CC" w:rsidP="0007519F">
      <w:pPr>
        <w:rPr>
          <w:rFonts w:ascii="Century Gothic" w:hAnsi="Century Gothic" w:cs="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2E5F457D">
                <wp:simplePos x="0" y="0"/>
                <wp:positionH relativeFrom="column">
                  <wp:posOffset>-114300</wp:posOffset>
                </wp:positionH>
                <wp:positionV relativeFrom="paragraph">
                  <wp:posOffset>325120</wp:posOffset>
                </wp:positionV>
                <wp:extent cx="6858000" cy="2971800"/>
                <wp:effectExtent l="50800" t="25400" r="76200" b="101600"/>
                <wp:wrapThrough wrapText="bothSides">
                  <wp:wrapPolygon edited="0">
                    <wp:start x="-80" y="-185"/>
                    <wp:lineTo x="-160" y="-185"/>
                    <wp:lineTo x="-160" y="22154"/>
                    <wp:lineTo x="21760" y="22154"/>
                    <wp:lineTo x="21760" y="2769"/>
                    <wp:lineTo x="21680" y="0"/>
                    <wp:lineTo x="21680" y="-185"/>
                    <wp:lineTo x="-80" y="-185"/>
                  </wp:wrapPolygon>
                </wp:wrapThrough>
                <wp:docPr id="1" name="Rectangle 1"/>
                <wp:cNvGraphicFramePr/>
                <a:graphic xmlns:a="http://schemas.openxmlformats.org/drawingml/2006/main">
                  <a:graphicData uri="http://schemas.microsoft.com/office/word/2010/wordprocessingShape">
                    <wps:wsp>
                      <wps:cNvSpPr/>
                      <wps:spPr>
                        <a:xfrm>
                          <a:off x="0" y="0"/>
                          <a:ext cx="6858000" cy="29718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2E8E4DF6" w:rsidR="00DB38CC" w:rsidRDefault="00DB38CC"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DB38CC" w:rsidRDefault="00DB38CC" w:rsidP="0054505E">
                            <w:pPr>
                              <w:ind w:firstLine="720"/>
                              <w:rPr>
                                <w:rFonts w:ascii="Century Gothic" w:hAnsi="Century Gothic"/>
                                <w:color w:val="FFFFFF" w:themeColor="background1"/>
                                <w:sz w:val="20"/>
                                <w:szCs w:val="20"/>
                              </w:rPr>
                            </w:pPr>
                          </w:p>
                          <w:p w14:paraId="30FDCBE7" w14:textId="13842DC5"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Saint Michael the Archangel (3D)</w:t>
                            </w:r>
                          </w:p>
                          <w:p w14:paraId="4105B540" w14:textId="094B56C3" w:rsidR="00DB38CC" w:rsidRDefault="00DB38CC"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Barberini</w:t>
                            </w:r>
                            <w:proofErr w:type="spellEnd"/>
                            <w:r>
                              <w:rPr>
                                <w:rFonts w:ascii="Century Gothic" w:hAnsi="Century Gothic"/>
                                <w:color w:val="FFFFFF" w:themeColor="background1"/>
                                <w:sz w:val="20"/>
                                <w:szCs w:val="20"/>
                              </w:rPr>
                              <w:t xml:space="preserve"> Ivory (3D) </w:t>
                            </w:r>
                          </w:p>
                          <w:p w14:paraId="1EA3B45F" w14:textId="49EB9579" w:rsidR="00DB38CC" w:rsidRDefault="00DB38CC"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Hagia</w:t>
                            </w:r>
                            <w:proofErr w:type="spellEnd"/>
                            <w:r>
                              <w:rPr>
                                <w:rFonts w:ascii="Century Gothic" w:hAnsi="Century Gothic"/>
                                <w:color w:val="FFFFFF" w:themeColor="background1"/>
                                <w:sz w:val="20"/>
                                <w:szCs w:val="20"/>
                              </w:rPr>
                              <w:t xml:space="preserve"> Sophia (Architecture) </w:t>
                            </w:r>
                          </w:p>
                          <w:p w14:paraId="2A4C3DCC" w14:textId="6DD21F0B"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San Vitale (Architecture) </w:t>
                            </w:r>
                          </w:p>
                          <w:p w14:paraId="30AA450F" w14:textId="10E5C1D6"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Saint </w:t>
                            </w:r>
                            <w:proofErr w:type="spellStart"/>
                            <w:r>
                              <w:rPr>
                                <w:rFonts w:ascii="Century Gothic" w:hAnsi="Century Gothic"/>
                                <w:color w:val="FFFFFF" w:themeColor="background1"/>
                                <w:sz w:val="20"/>
                                <w:szCs w:val="20"/>
                              </w:rPr>
                              <w:t>Apollinaris</w:t>
                            </w:r>
                            <w:proofErr w:type="spellEnd"/>
                            <w:r>
                              <w:rPr>
                                <w:rFonts w:ascii="Century Gothic" w:hAnsi="Century Gothic"/>
                                <w:color w:val="FFFFFF" w:themeColor="background1"/>
                                <w:sz w:val="20"/>
                                <w:szCs w:val="20"/>
                              </w:rPr>
                              <w:t xml:space="preserve"> (Architecture) </w:t>
                            </w:r>
                          </w:p>
                          <w:p w14:paraId="0F281CCE" w14:textId="2EF62DA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Transfiguration of Jesus, Church of the Virgin (2D)</w:t>
                            </w:r>
                          </w:p>
                          <w:p w14:paraId="3542E552" w14:textId="39F9253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Virgin (</w:t>
                            </w:r>
                            <w:proofErr w:type="spellStart"/>
                            <w:r>
                              <w:rPr>
                                <w:rFonts w:ascii="Century Gothic" w:hAnsi="Century Gothic"/>
                                <w:color w:val="FFFFFF" w:themeColor="background1"/>
                                <w:sz w:val="20"/>
                                <w:szCs w:val="20"/>
                              </w:rPr>
                              <w:t>Theotokos</w:t>
                            </w:r>
                            <w:proofErr w:type="spellEnd"/>
                            <w:r>
                              <w:rPr>
                                <w:rFonts w:ascii="Century Gothic" w:hAnsi="Century Gothic"/>
                                <w:color w:val="FFFFFF" w:themeColor="background1"/>
                                <w:sz w:val="20"/>
                                <w:szCs w:val="20"/>
                              </w:rPr>
                              <w:t>) and Child (2D)</w:t>
                            </w:r>
                          </w:p>
                          <w:p w14:paraId="26164C16" w14:textId="6237F2D3"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Christ as </w:t>
                            </w:r>
                            <w:proofErr w:type="spellStart"/>
                            <w:r>
                              <w:rPr>
                                <w:rFonts w:ascii="Century Gothic" w:hAnsi="Century Gothic"/>
                                <w:color w:val="FFFFFF" w:themeColor="background1"/>
                                <w:sz w:val="20"/>
                                <w:szCs w:val="20"/>
                              </w:rPr>
                              <w:t>Pantokrator</w:t>
                            </w:r>
                            <w:proofErr w:type="spellEnd"/>
                            <w:r>
                              <w:rPr>
                                <w:rFonts w:ascii="Century Gothic" w:hAnsi="Century Gothic"/>
                                <w:color w:val="FFFFFF" w:themeColor="background1"/>
                                <w:sz w:val="20"/>
                                <w:szCs w:val="20"/>
                              </w:rPr>
                              <w:t xml:space="preserve">, Church of </w:t>
                            </w:r>
                            <w:proofErr w:type="spellStart"/>
                            <w:r>
                              <w:rPr>
                                <w:rFonts w:ascii="Century Gothic" w:hAnsi="Century Gothic"/>
                                <w:color w:val="FFFFFF" w:themeColor="background1"/>
                                <w:sz w:val="20"/>
                                <w:szCs w:val="20"/>
                              </w:rPr>
                              <w:t>Dormition</w:t>
                            </w:r>
                            <w:proofErr w:type="spellEnd"/>
                            <w:r>
                              <w:rPr>
                                <w:rFonts w:ascii="Century Gothic" w:hAnsi="Century Gothic"/>
                                <w:color w:val="FFFFFF" w:themeColor="background1"/>
                                <w:sz w:val="20"/>
                                <w:szCs w:val="20"/>
                              </w:rPr>
                              <w:t xml:space="preserve"> (2D)</w:t>
                            </w:r>
                          </w:p>
                          <w:p w14:paraId="4071A0F0" w14:textId="57E05222"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Crucifixion, Church of </w:t>
                            </w:r>
                            <w:proofErr w:type="spellStart"/>
                            <w:r>
                              <w:rPr>
                                <w:rFonts w:ascii="Century Gothic" w:hAnsi="Century Gothic"/>
                                <w:color w:val="FFFFFF" w:themeColor="background1"/>
                                <w:sz w:val="20"/>
                                <w:szCs w:val="20"/>
                              </w:rPr>
                              <w:t>Dormition</w:t>
                            </w:r>
                            <w:proofErr w:type="spellEnd"/>
                            <w:r>
                              <w:rPr>
                                <w:rFonts w:ascii="Century Gothic" w:hAnsi="Century Gothic"/>
                                <w:color w:val="FFFFFF" w:themeColor="background1"/>
                                <w:sz w:val="20"/>
                                <w:szCs w:val="20"/>
                              </w:rPr>
                              <w:t xml:space="preserve"> (2D)</w:t>
                            </w:r>
                          </w:p>
                          <w:p w14:paraId="53BBCCF9" w14:textId="7425B57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Saint Mark’s (Architecture) </w:t>
                            </w:r>
                          </w:p>
                          <w:p w14:paraId="08AD1C5C" w14:textId="4D91AB3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Lamentation, Saint </w:t>
                            </w:r>
                            <w:proofErr w:type="spellStart"/>
                            <w:r>
                              <w:rPr>
                                <w:rFonts w:ascii="Century Gothic" w:hAnsi="Century Gothic"/>
                                <w:color w:val="FFFFFF" w:themeColor="background1"/>
                                <w:sz w:val="20"/>
                                <w:szCs w:val="20"/>
                              </w:rPr>
                              <w:t>Pantaleimon</w:t>
                            </w:r>
                            <w:proofErr w:type="spellEnd"/>
                            <w:r>
                              <w:rPr>
                                <w:rFonts w:ascii="Century Gothic" w:hAnsi="Century Gothic"/>
                                <w:color w:val="FFFFFF" w:themeColor="background1"/>
                                <w:sz w:val="20"/>
                                <w:szCs w:val="20"/>
                              </w:rPr>
                              <w:t xml:space="preserve"> (2D)</w:t>
                            </w:r>
                          </w:p>
                          <w:p w14:paraId="1D72862A" w14:textId="387FB2A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Paris Psalter (2D)</w:t>
                            </w:r>
                          </w:p>
                          <w:p w14:paraId="6862FC8E" w14:textId="14B752F8"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Vladimir Virgin (2D)</w:t>
                            </w:r>
                          </w:p>
                          <w:p w14:paraId="5949EEA8" w14:textId="6E189F6F" w:rsidR="00DB38CC" w:rsidRPr="0054505E" w:rsidRDefault="00DB38CC"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Anastasis</w:t>
                            </w:r>
                            <w:proofErr w:type="spellEnd"/>
                            <w:r>
                              <w:rPr>
                                <w:rFonts w:ascii="Century Gothic" w:hAnsi="Century Gothic"/>
                                <w:color w:val="FFFFFF" w:themeColor="background1"/>
                                <w:sz w:val="20"/>
                                <w:szCs w:val="20"/>
                              </w:rPr>
                              <w:t xml:space="preserve">, Church of Christ in </w:t>
                            </w:r>
                            <w:proofErr w:type="spellStart"/>
                            <w:r>
                              <w:rPr>
                                <w:rFonts w:ascii="Century Gothic" w:hAnsi="Century Gothic"/>
                                <w:color w:val="FFFFFF" w:themeColor="background1"/>
                                <w:sz w:val="20"/>
                                <w:szCs w:val="20"/>
                              </w:rPr>
                              <w:t>Chora</w:t>
                            </w:r>
                            <w:proofErr w:type="spellEnd"/>
                            <w:r>
                              <w:rPr>
                                <w:rFonts w:ascii="Century Gothic" w:hAnsi="Century Gothic"/>
                                <w:color w:val="FFFFFF" w:themeColor="background1"/>
                                <w:sz w:val="20"/>
                                <w:szCs w:val="20"/>
                              </w:rPr>
                              <w:t xml:space="preserve"> (2D)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25.6pt;width:540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" fillcolor="#7f7f7f [1612]" strokecolor="#94b64e [3046]">
                <v:shadow on="t" opacity="24903f" mv:blur="40000f" origin=",.5" offset="0,20000emu"/>
                <v:textbox>
                  <w:txbxContent>
                    <w:p w14:paraId="38898AE4" w14:textId="2E8E4DF6" w:rsidR="00DB38CC" w:rsidRDefault="00DB38CC"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1A14B0F3" w14:textId="77777777" w:rsidR="00DB38CC" w:rsidRDefault="00DB38CC" w:rsidP="0054505E">
                      <w:pPr>
                        <w:ind w:firstLine="720"/>
                        <w:rPr>
                          <w:rFonts w:ascii="Century Gothic" w:hAnsi="Century Gothic"/>
                          <w:color w:val="FFFFFF" w:themeColor="background1"/>
                          <w:sz w:val="20"/>
                          <w:szCs w:val="20"/>
                        </w:rPr>
                      </w:pPr>
                    </w:p>
                    <w:p w14:paraId="30FDCBE7" w14:textId="13842DC5"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Saint Michael the Archangel (3D)</w:t>
                      </w:r>
                    </w:p>
                    <w:p w14:paraId="4105B540" w14:textId="094B56C3" w:rsidR="00DB38CC" w:rsidRDefault="00DB38CC"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Barberini</w:t>
                      </w:r>
                      <w:proofErr w:type="spellEnd"/>
                      <w:r>
                        <w:rPr>
                          <w:rFonts w:ascii="Century Gothic" w:hAnsi="Century Gothic"/>
                          <w:color w:val="FFFFFF" w:themeColor="background1"/>
                          <w:sz w:val="20"/>
                          <w:szCs w:val="20"/>
                        </w:rPr>
                        <w:t xml:space="preserve"> Ivory (3D) </w:t>
                      </w:r>
                    </w:p>
                    <w:p w14:paraId="1EA3B45F" w14:textId="49EB9579" w:rsidR="00DB38CC" w:rsidRDefault="00DB38CC"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Hagia</w:t>
                      </w:r>
                      <w:proofErr w:type="spellEnd"/>
                      <w:r>
                        <w:rPr>
                          <w:rFonts w:ascii="Century Gothic" w:hAnsi="Century Gothic"/>
                          <w:color w:val="FFFFFF" w:themeColor="background1"/>
                          <w:sz w:val="20"/>
                          <w:szCs w:val="20"/>
                        </w:rPr>
                        <w:t xml:space="preserve"> Sophia (Architecture) </w:t>
                      </w:r>
                    </w:p>
                    <w:p w14:paraId="2A4C3DCC" w14:textId="6DD21F0B"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San Vitale (Architecture) </w:t>
                      </w:r>
                    </w:p>
                    <w:p w14:paraId="30AA450F" w14:textId="10E5C1D6"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Saint </w:t>
                      </w:r>
                      <w:proofErr w:type="spellStart"/>
                      <w:r>
                        <w:rPr>
                          <w:rFonts w:ascii="Century Gothic" w:hAnsi="Century Gothic"/>
                          <w:color w:val="FFFFFF" w:themeColor="background1"/>
                          <w:sz w:val="20"/>
                          <w:szCs w:val="20"/>
                        </w:rPr>
                        <w:t>Apollinaris</w:t>
                      </w:r>
                      <w:proofErr w:type="spellEnd"/>
                      <w:r>
                        <w:rPr>
                          <w:rFonts w:ascii="Century Gothic" w:hAnsi="Century Gothic"/>
                          <w:color w:val="FFFFFF" w:themeColor="background1"/>
                          <w:sz w:val="20"/>
                          <w:szCs w:val="20"/>
                        </w:rPr>
                        <w:t xml:space="preserve"> (Architecture) </w:t>
                      </w:r>
                    </w:p>
                    <w:p w14:paraId="0F281CCE" w14:textId="2EF62DA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Transfiguration of Jesus, Church of the Virgin (2D)</w:t>
                      </w:r>
                    </w:p>
                    <w:p w14:paraId="3542E552" w14:textId="39F9253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Virgin (</w:t>
                      </w:r>
                      <w:proofErr w:type="spellStart"/>
                      <w:r>
                        <w:rPr>
                          <w:rFonts w:ascii="Century Gothic" w:hAnsi="Century Gothic"/>
                          <w:color w:val="FFFFFF" w:themeColor="background1"/>
                          <w:sz w:val="20"/>
                          <w:szCs w:val="20"/>
                        </w:rPr>
                        <w:t>Theotokos</w:t>
                      </w:r>
                      <w:proofErr w:type="spellEnd"/>
                      <w:r>
                        <w:rPr>
                          <w:rFonts w:ascii="Century Gothic" w:hAnsi="Century Gothic"/>
                          <w:color w:val="FFFFFF" w:themeColor="background1"/>
                          <w:sz w:val="20"/>
                          <w:szCs w:val="20"/>
                        </w:rPr>
                        <w:t>) and Child (2D)</w:t>
                      </w:r>
                    </w:p>
                    <w:p w14:paraId="26164C16" w14:textId="6237F2D3"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Christ as </w:t>
                      </w:r>
                      <w:proofErr w:type="spellStart"/>
                      <w:r>
                        <w:rPr>
                          <w:rFonts w:ascii="Century Gothic" w:hAnsi="Century Gothic"/>
                          <w:color w:val="FFFFFF" w:themeColor="background1"/>
                          <w:sz w:val="20"/>
                          <w:szCs w:val="20"/>
                        </w:rPr>
                        <w:t>Pantokrator</w:t>
                      </w:r>
                      <w:proofErr w:type="spellEnd"/>
                      <w:r>
                        <w:rPr>
                          <w:rFonts w:ascii="Century Gothic" w:hAnsi="Century Gothic"/>
                          <w:color w:val="FFFFFF" w:themeColor="background1"/>
                          <w:sz w:val="20"/>
                          <w:szCs w:val="20"/>
                        </w:rPr>
                        <w:t xml:space="preserve">, Church of </w:t>
                      </w:r>
                      <w:proofErr w:type="spellStart"/>
                      <w:r>
                        <w:rPr>
                          <w:rFonts w:ascii="Century Gothic" w:hAnsi="Century Gothic"/>
                          <w:color w:val="FFFFFF" w:themeColor="background1"/>
                          <w:sz w:val="20"/>
                          <w:szCs w:val="20"/>
                        </w:rPr>
                        <w:t>Dormition</w:t>
                      </w:r>
                      <w:proofErr w:type="spellEnd"/>
                      <w:r>
                        <w:rPr>
                          <w:rFonts w:ascii="Century Gothic" w:hAnsi="Century Gothic"/>
                          <w:color w:val="FFFFFF" w:themeColor="background1"/>
                          <w:sz w:val="20"/>
                          <w:szCs w:val="20"/>
                        </w:rPr>
                        <w:t xml:space="preserve"> (2D)</w:t>
                      </w:r>
                    </w:p>
                    <w:p w14:paraId="4071A0F0" w14:textId="57E05222"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Crucifixion, Church of </w:t>
                      </w:r>
                      <w:proofErr w:type="spellStart"/>
                      <w:r>
                        <w:rPr>
                          <w:rFonts w:ascii="Century Gothic" w:hAnsi="Century Gothic"/>
                          <w:color w:val="FFFFFF" w:themeColor="background1"/>
                          <w:sz w:val="20"/>
                          <w:szCs w:val="20"/>
                        </w:rPr>
                        <w:t>Dormition</w:t>
                      </w:r>
                      <w:proofErr w:type="spellEnd"/>
                      <w:r>
                        <w:rPr>
                          <w:rFonts w:ascii="Century Gothic" w:hAnsi="Century Gothic"/>
                          <w:color w:val="FFFFFF" w:themeColor="background1"/>
                          <w:sz w:val="20"/>
                          <w:szCs w:val="20"/>
                        </w:rPr>
                        <w:t xml:space="preserve"> (2D)</w:t>
                      </w:r>
                    </w:p>
                    <w:p w14:paraId="53BBCCF9" w14:textId="7425B57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Saint Mark’s (Architecture) </w:t>
                      </w:r>
                    </w:p>
                    <w:p w14:paraId="08AD1C5C" w14:textId="4D91AB3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Lamentation, Saint </w:t>
                      </w:r>
                      <w:proofErr w:type="spellStart"/>
                      <w:r>
                        <w:rPr>
                          <w:rFonts w:ascii="Century Gothic" w:hAnsi="Century Gothic"/>
                          <w:color w:val="FFFFFF" w:themeColor="background1"/>
                          <w:sz w:val="20"/>
                          <w:szCs w:val="20"/>
                        </w:rPr>
                        <w:t>Pantaleimon</w:t>
                      </w:r>
                      <w:proofErr w:type="spellEnd"/>
                      <w:r>
                        <w:rPr>
                          <w:rFonts w:ascii="Century Gothic" w:hAnsi="Century Gothic"/>
                          <w:color w:val="FFFFFF" w:themeColor="background1"/>
                          <w:sz w:val="20"/>
                          <w:szCs w:val="20"/>
                        </w:rPr>
                        <w:t xml:space="preserve"> (2D)</w:t>
                      </w:r>
                    </w:p>
                    <w:p w14:paraId="1D72862A" w14:textId="387FB2AC"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Paris Psalter (2D)</w:t>
                      </w:r>
                    </w:p>
                    <w:p w14:paraId="6862FC8E" w14:textId="14B752F8" w:rsidR="00DB38CC" w:rsidRDefault="00DB38CC" w:rsidP="008C122D">
                      <w:pPr>
                        <w:rPr>
                          <w:rFonts w:ascii="Century Gothic" w:hAnsi="Century Gothic"/>
                          <w:color w:val="FFFFFF" w:themeColor="background1"/>
                          <w:sz w:val="20"/>
                          <w:szCs w:val="20"/>
                        </w:rPr>
                      </w:pPr>
                      <w:r>
                        <w:rPr>
                          <w:rFonts w:ascii="Century Gothic" w:hAnsi="Century Gothic"/>
                          <w:color w:val="FFFFFF" w:themeColor="background1"/>
                          <w:sz w:val="20"/>
                          <w:szCs w:val="20"/>
                        </w:rPr>
                        <w:t>Vladimir Virgin (2D)</w:t>
                      </w:r>
                    </w:p>
                    <w:p w14:paraId="5949EEA8" w14:textId="6E189F6F" w:rsidR="00DB38CC" w:rsidRPr="0054505E" w:rsidRDefault="00DB38CC" w:rsidP="008C122D">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Anastasis</w:t>
                      </w:r>
                      <w:proofErr w:type="spellEnd"/>
                      <w:r>
                        <w:rPr>
                          <w:rFonts w:ascii="Century Gothic" w:hAnsi="Century Gothic"/>
                          <w:color w:val="FFFFFF" w:themeColor="background1"/>
                          <w:sz w:val="20"/>
                          <w:szCs w:val="20"/>
                        </w:rPr>
                        <w:t xml:space="preserve">, Church of Christ in </w:t>
                      </w:r>
                      <w:proofErr w:type="spellStart"/>
                      <w:r>
                        <w:rPr>
                          <w:rFonts w:ascii="Century Gothic" w:hAnsi="Century Gothic"/>
                          <w:color w:val="FFFFFF" w:themeColor="background1"/>
                          <w:sz w:val="20"/>
                          <w:szCs w:val="20"/>
                        </w:rPr>
                        <w:t>Chora</w:t>
                      </w:r>
                      <w:proofErr w:type="spellEnd"/>
                      <w:r>
                        <w:rPr>
                          <w:rFonts w:ascii="Century Gothic" w:hAnsi="Century Gothic"/>
                          <w:color w:val="FFFFFF" w:themeColor="background1"/>
                          <w:sz w:val="20"/>
                          <w:szCs w:val="20"/>
                        </w:rPr>
                        <w:t xml:space="preserve"> (2D)</w:t>
                      </w:r>
                    </w:p>
                  </w:txbxContent>
                </v:textbox>
                <w10:wrap type="through"/>
              </v:rect>
            </w:pict>
          </mc:Fallback>
        </mc:AlternateContent>
      </w:r>
    </w:p>
    <w:p w14:paraId="585711D2" w14:textId="1C3C032B" w:rsidR="0007519F" w:rsidRPr="0007519F" w:rsidRDefault="0007519F" w:rsidP="0007519F">
      <w:pPr>
        <w:rPr>
          <w:rFonts w:ascii="Century Gothic" w:hAnsi="Century Gothic" w:cs="Century Gothic"/>
          <w:sz w:val="20"/>
          <w:szCs w:val="20"/>
        </w:rPr>
      </w:pPr>
    </w:p>
    <w:p w14:paraId="6A7A82B3" w14:textId="69298336" w:rsidR="0007519F" w:rsidRPr="007D3243" w:rsidRDefault="0007519F" w:rsidP="0007519F">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VOCABULARY: </w:t>
      </w:r>
    </w:p>
    <w:p w14:paraId="4CEE4418" w14:textId="77777777" w:rsidR="0007519F" w:rsidRPr="0007519F" w:rsidRDefault="0007519F" w:rsidP="0007519F">
      <w:pPr>
        <w:rPr>
          <w:rFonts w:ascii="Century Gothic" w:hAnsi="Century Gothic"/>
          <w:sz w:val="16"/>
          <w:szCs w:val="16"/>
        </w:rPr>
      </w:pPr>
    </w:p>
    <w:p w14:paraId="04A32197" w14:textId="77777777" w:rsidR="0007519F" w:rsidRDefault="0007519F" w:rsidP="0007519F">
      <w:pPr>
        <w:rPr>
          <w:rFonts w:ascii="Century Gothic" w:hAnsi="Century Gothic"/>
          <w:sz w:val="16"/>
          <w:szCs w:val="16"/>
        </w:rPr>
        <w:sectPr w:rsidR="0007519F" w:rsidSect="0007519F">
          <w:headerReference w:type="default" r:id="rId9"/>
          <w:type w:val="continuous"/>
          <w:pgSz w:w="11894" w:h="16834"/>
          <w:pgMar w:top="1440" w:right="720" w:bottom="990" w:left="720" w:header="720" w:footer="720" w:gutter="0"/>
          <w:cols w:space="720"/>
          <w:docGrid w:linePitch="360"/>
        </w:sectPr>
      </w:pPr>
    </w:p>
    <w:p w14:paraId="1F537B02" w14:textId="789B9B56" w:rsidR="0007519F" w:rsidRPr="0007519F" w:rsidRDefault="0007519F" w:rsidP="0007519F">
      <w:pPr>
        <w:rPr>
          <w:rFonts w:ascii="Century Gothic" w:hAnsi="Century Gothic"/>
          <w:sz w:val="16"/>
          <w:szCs w:val="16"/>
        </w:rPr>
      </w:pPr>
      <w:proofErr w:type="gramStart"/>
      <w:r w:rsidRPr="0007519F">
        <w:rPr>
          <w:rFonts w:ascii="Century Gothic" w:hAnsi="Century Gothic"/>
          <w:sz w:val="16"/>
          <w:szCs w:val="16"/>
        </w:rPr>
        <w:lastRenderedPageBreak/>
        <w:t>iconoclast</w:t>
      </w:r>
      <w:proofErr w:type="gramEnd"/>
    </w:p>
    <w:p w14:paraId="43094F09" w14:textId="39CF14A0" w:rsidR="00B63DEC" w:rsidRPr="0007519F" w:rsidRDefault="0007519F" w:rsidP="0007519F">
      <w:pPr>
        <w:rPr>
          <w:rFonts w:ascii="Century Gothic" w:hAnsi="Century Gothic"/>
          <w:sz w:val="20"/>
          <w:szCs w:val="20"/>
        </w:rPr>
      </w:pPr>
      <w:proofErr w:type="gramStart"/>
      <w:r w:rsidRPr="0007519F">
        <w:rPr>
          <w:rFonts w:ascii="Century Gothic" w:hAnsi="Century Gothic"/>
          <w:sz w:val="16"/>
          <w:szCs w:val="16"/>
        </w:rPr>
        <w:t>tesserae</w:t>
      </w:r>
      <w:proofErr w:type="gramEnd"/>
    </w:p>
    <w:p w14:paraId="40636FA3" w14:textId="065A0367" w:rsidR="0007519F" w:rsidRPr="0007519F" w:rsidRDefault="0007519F" w:rsidP="0007519F">
      <w:pPr>
        <w:rPr>
          <w:rFonts w:ascii="Century Gothic" w:hAnsi="Century Gothic"/>
          <w:sz w:val="16"/>
          <w:szCs w:val="16"/>
        </w:rPr>
      </w:pPr>
      <w:proofErr w:type="gramStart"/>
      <w:r w:rsidRPr="0007519F">
        <w:rPr>
          <w:rFonts w:ascii="Century Gothic" w:hAnsi="Century Gothic"/>
          <w:sz w:val="16"/>
          <w:szCs w:val="16"/>
        </w:rPr>
        <w:lastRenderedPageBreak/>
        <w:t>encaustic</w:t>
      </w:r>
      <w:proofErr w:type="gramEnd"/>
    </w:p>
    <w:p w14:paraId="60DC8152" w14:textId="5242363D" w:rsidR="0007519F" w:rsidRPr="0007519F" w:rsidRDefault="0007519F" w:rsidP="0007519F">
      <w:pPr>
        <w:rPr>
          <w:rFonts w:ascii="Century Gothic" w:hAnsi="Century Gothic"/>
          <w:sz w:val="16"/>
          <w:szCs w:val="16"/>
        </w:rPr>
      </w:pPr>
      <w:proofErr w:type="gramStart"/>
      <w:r w:rsidRPr="0007519F">
        <w:rPr>
          <w:rFonts w:ascii="Century Gothic" w:hAnsi="Century Gothic"/>
          <w:sz w:val="16"/>
          <w:szCs w:val="16"/>
        </w:rPr>
        <w:t>aniconic</w:t>
      </w:r>
      <w:proofErr w:type="gramEnd"/>
    </w:p>
    <w:p w14:paraId="46414D60" w14:textId="77EEB9CA" w:rsidR="0007519F" w:rsidRDefault="0007519F" w:rsidP="00882CEC">
      <w:pPr>
        <w:rPr>
          <w:rFonts w:ascii="Century Gothic" w:hAnsi="Century Gothic"/>
          <w:bCs/>
          <w:sz w:val="16"/>
          <w:szCs w:val="16"/>
        </w:rPr>
      </w:pPr>
      <w:proofErr w:type="spellStart"/>
      <w:proofErr w:type="gramStart"/>
      <w:r>
        <w:rPr>
          <w:rFonts w:ascii="Century Gothic" w:hAnsi="Century Gothic"/>
          <w:bCs/>
          <w:sz w:val="16"/>
          <w:szCs w:val="16"/>
        </w:rPr>
        <w:lastRenderedPageBreak/>
        <w:t>mandorla</w:t>
      </w:r>
      <w:proofErr w:type="spellEnd"/>
      <w:proofErr w:type="gramEnd"/>
    </w:p>
    <w:p w14:paraId="51279E3F" w14:textId="54C4ADC2" w:rsidR="0007519F" w:rsidRDefault="0007519F" w:rsidP="00882CEC">
      <w:pPr>
        <w:rPr>
          <w:rFonts w:ascii="Century Gothic" w:hAnsi="Century Gothic"/>
          <w:bCs/>
          <w:sz w:val="16"/>
          <w:szCs w:val="16"/>
        </w:rPr>
      </w:pPr>
      <w:proofErr w:type="gramStart"/>
      <w:r>
        <w:rPr>
          <w:rFonts w:ascii="Century Gothic" w:hAnsi="Century Gothic"/>
          <w:bCs/>
          <w:sz w:val="16"/>
          <w:szCs w:val="16"/>
        </w:rPr>
        <w:t>theocracy</w:t>
      </w:r>
      <w:proofErr w:type="gramEnd"/>
    </w:p>
    <w:p w14:paraId="1C5A7199" w14:textId="07D9A218" w:rsidR="0007519F" w:rsidRDefault="0007519F" w:rsidP="00882CEC">
      <w:pPr>
        <w:rPr>
          <w:rFonts w:ascii="Century Gothic" w:hAnsi="Century Gothic"/>
          <w:bCs/>
          <w:sz w:val="16"/>
          <w:szCs w:val="16"/>
        </w:rPr>
      </w:pPr>
      <w:r>
        <w:rPr>
          <w:rFonts w:ascii="Century Gothic" w:hAnsi="Century Gothic"/>
          <w:bCs/>
          <w:sz w:val="16"/>
          <w:szCs w:val="16"/>
        </w:rPr>
        <w:lastRenderedPageBreak/>
        <w:t>Chi-Rho</w:t>
      </w:r>
    </w:p>
    <w:p w14:paraId="184AC7A4" w14:textId="35EC3718" w:rsidR="0007519F" w:rsidRPr="00253697" w:rsidRDefault="0007519F" w:rsidP="00882CEC">
      <w:pPr>
        <w:rPr>
          <w:rFonts w:ascii="Century Gothic" w:hAnsi="Century Gothic"/>
          <w:b/>
          <w:bCs/>
          <w:sz w:val="20"/>
          <w:szCs w:val="20"/>
        </w:rPr>
      </w:pPr>
      <w:proofErr w:type="gramStart"/>
      <w:r>
        <w:rPr>
          <w:rFonts w:ascii="Century Gothic" w:hAnsi="Century Gothic"/>
          <w:bCs/>
          <w:sz w:val="16"/>
          <w:szCs w:val="16"/>
        </w:rPr>
        <w:t>orthodox</w:t>
      </w:r>
      <w:proofErr w:type="gramEnd"/>
    </w:p>
    <w:p w14:paraId="26F6081A" w14:textId="77777777" w:rsidR="0007519F" w:rsidRDefault="0007519F" w:rsidP="00882CEC">
      <w:pPr>
        <w:ind w:left="360"/>
        <w:rPr>
          <w:rFonts w:ascii="Century Gothic" w:hAnsi="Century Gothic"/>
          <w:sz w:val="20"/>
          <w:szCs w:val="20"/>
        </w:rPr>
        <w:sectPr w:rsidR="0007519F" w:rsidSect="0007519F">
          <w:type w:val="continuous"/>
          <w:pgSz w:w="11894" w:h="16834"/>
          <w:pgMar w:top="1440" w:right="720" w:bottom="990" w:left="720" w:header="720" w:footer="720" w:gutter="0"/>
          <w:cols w:num="4" w:space="720"/>
          <w:docGrid w:linePitch="360"/>
        </w:sectPr>
      </w:pPr>
    </w:p>
    <w:p w14:paraId="6763EC03" w14:textId="77777777" w:rsidR="0007519F" w:rsidRDefault="0007519F" w:rsidP="0007519F">
      <w:pPr>
        <w:rPr>
          <w:rFonts w:ascii="Century Gothic" w:hAnsi="Century Gothic"/>
          <w:b/>
          <w:bCs/>
          <w:sz w:val="20"/>
          <w:szCs w:val="20"/>
        </w:rPr>
      </w:pPr>
    </w:p>
    <w:p w14:paraId="706D7173" w14:textId="77777777" w:rsidR="0007519F" w:rsidRPr="00253697" w:rsidRDefault="0007519F" w:rsidP="0007519F">
      <w:pPr>
        <w:rPr>
          <w:rFonts w:ascii="Century Gothic" w:hAnsi="Century Gothic"/>
          <w:b/>
          <w:bCs/>
          <w:sz w:val="20"/>
          <w:szCs w:val="20"/>
        </w:rPr>
      </w:pPr>
      <w:r w:rsidRPr="00253697">
        <w:rPr>
          <w:rFonts w:ascii="Century Gothic" w:hAnsi="Century Gothic"/>
          <w:b/>
          <w:bCs/>
          <w:sz w:val="20"/>
          <w:szCs w:val="20"/>
        </w:rPr>
        <w:t>ARCHITECTURE</w:t>
      </w:r>
      <w:r w:rsidRPr="00253697">
        <w:rPr>
          <w:rFonts w:ascii="Century Gothic" w:hAnsi="Century Gothic"/>
          <w:b/>
          <w:bCs/>
          <w:sz w:val="20"/>
          <w:szCs w:val="20"/>
        </w:rPr>
        <w:tab/>
      </w:r>
    </w:p>
    <w:p w14:paraId="31A631D4"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0"/>
          <w:type w:val="continuous"/>
          <w:pgSz w:w="11894" w:h="16834"/>
          <w:pgMar w:top="1440" w:right="720" w:bottom="990" w:left="720" w:header="720" w:footer="720" w:gutter="0"/>
          <w:cols w:space="720"/>
          <w:docGrid w:linePitch="360"/>
        </w:sectPr>
      </w:pPr>
    </w:p>
    <w:p w14:paraId="4FD25EF7"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lastRenderedPageBreak/>
        <w:t>central</w:t>
      </w:r>
      <w:proofErr w:type="gramEnd"/>
      <w:r>
        <w:rPr>
          <w:rFonts w:ascii="Century Gothic" w:hAnsi="Century Gothic"/>
          <w:bCs/>
          <w:sz w:val="16"/>
          <w:szCs w:val="16"/>
        </w:rPr>
        <w:t xml:space="preserve"> plan</w:t>
      </w:r>
    </w:p>
    <w:p w14:paraId="54921879"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basilica</w:t>
      </w:r>
      <w:proofErr w:type="gramEnd"/>
      <w:r>
        <w:rPr>
          <w:rFonts w:ascii="Century Gothic" w:hAnsi="Century Gothic"/>
          <w:bCs/>
          <w:sz w:val="16"/>
          <w:szCs w:val="16"/>
        </w:rPr>
        <w:t xml:space="preserve"> plan</w:t>
      </w:r>
    </w:p>
    <w:p w14:paraId="03C1C5A2"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dome</w:t>
      </w:r>
      <w:proofErr w:type="gramEnd"/>
    </w:p>
    <w:p w14:paraId="3BC78C01"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curtain</w:t>
      </w:r>
      <w:proofErr w:type="gramEnd"/>
      <w:r>
        <w:rPr>
          <w:rFonts w:ascii="Century Gothic" w:hAnsi="Century Gothic"/>
          <w:bCs/>
          <w:sz w:val="16"/>
          <w:szCs w:val="16"/>
        </w:rPr>
        <w:t xml:space="preserve"> wall</w:t>
      </w:r>
    </w:p>
    <w:p w14:paraId="7152C605"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atrium</w:t>
      </w:r>
      <w:proofErr w:type="gramEnd"/>
    </w:p>
    <w:p w14:paraId="0F83AED9"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lastRenderedPageBreak/>
        <w:t>crossing</w:t>
      </w:r>
      <w:proofErr w:type="gramEnd"/>
    </w:p>
    <w:p w14:paraId="49D76637" w14:textId="77777777" w:rsidR="0007519F" w:rsidRDefault="0007519F" w:rsidP="0007519F">
      <w:pPr>
        <w:rPr>
          <w:rFonts w:ascii="Century Gothic" w:hAnsi="Century Gothic"/>
          <w:bCs/>
          <w:sz w:val="16"/>
          <w:szCs w:val="16"/>
        </w:rPr>
      </w:pPr>
      <w:proofErr w:type="spellStart"/>
      <w:proofErr w:type="gramStart"/>
      <w:r>
        <w:rPr>
          <w:rFonts w:ascii="Century Gothic" w:hAnsi="Century Gothic"/>
          <w:bCs/>
          <w:sz w:val="16"/>
          <w:szCs w:val="16"/>
        </w:rPr>
        <w:t>squinch</w:t>
      </w:r>
      <w:proofErr w:type="spellEnd"/>
      <w:proofErr w:type="gramEnd"/>
    </w:p>
    <w:p w14:paraId="67792C56"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buttress</w:t>
      </w:r>
      <w:proofErr w:type="gramEnd"/>
    </w:p>
    <w:p w14:paraId="2EA6CFB6"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conches</w:t>
      </w:r>
      <w:proofErr w:type="gramEnd"/>
    </w:p>
    <w:p w14:paraId="507B453E" w14:textId="77777777" w:rsidR="0007519F" w:rsidRDefault="0007519F" w:rsidP="0007519F">
      <w:pPr>
        <w:rPr>
          <w:rFonts w:ascii="Century Gothic" w:hAnsi="Century Gothic"/>
          <w:bCs/>
          <w:sz w:val="16"/>
          <w:szCs w:val="16"/>
        </w:rPr>
      </w:pPr>
      <w:proofErr w:type="spellStart"/>
      <w:proofErr w:type="gramStart"/>
      <w:r>
        <w:rPr>
          <w:rFonts w:ascii="Century Gothic" w:hAnsi="Century Gothic"/>
          <w:bCs/>
          <w:sz w:val="16"/>
          <w:szCs w:val="16"/>
        </w:rPr>
        <w:t>pendentives</w:t>
      </w:r>
      <w:proofErr w:type="spellEnd"/>
      <w:proofErr w:type="gramEnd"/>
    </w:p>
    <w:p w14:paraId="241C4A58"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lastRenderedPageBreak/>
        <w:t>lunette</w:t>
      </w:r>
      <w:proofErr w:type="gramEnd"/>
    </w:p>
    <w:p w14:paraId="6C5CDE3E"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narthex</w:t>
      </w:r>
      <w:proofErr w:type="gramEnd"/>
    </w:p>
    <w:p w14:paraId="41C6ED47"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arcade</w:t>
      </w:r>
      <w:proofErr w:type="gramEnd"/>
    </w:p>
    <w:p w14:paraId="0789A745"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nave</w:t>
      </w:r>
      <w:proofErr w:type="gramEnd"/>
    </w:p>
    <w:p w14:paraId="46E2B9D0"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blind</w:t>
      </w:r>
      <w:proofErr w:type="gramEnd"/>
      <w:r>
        <w:rPr>
          <w:rFonts w:ascii="Century Gothic" w:hAnsi="Century Gothic"/>
          <w:bCs/>
          <w:sz w:val="16"/>
          <w:szCs w:val="16"/>
        </w:rPr>
        <w:t xml:space="preserve"> arcade</w:t>
      </w:r>
    </w:p>
    <w:p w14:paraId="02FF3FCD"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lastRenderedPageBreak/>
        <w:t>aisles</w:t>
      </w:r>
      <w:proofErr w:type="gramEnd"/>
    </w:p>
    <w:p w14:paraId="153F49C8"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colonnade</w:t>
      </w:r>
      <w:proofErr w:type="gramEnd"/>
    </w:p>
    <w:p w14:paraId="37FE3AE0" w14:textId="77777777" w:rsidR="0007519F" w:rsidRDefault="0007519F" w:rsidP="0007519F">
      <w:pPr>
        <w:rPr>
          <w:rFonts w:ascii="Century Gothic" w:hAnsi="Century Gothic"/>
          <w:bCs/>
          <w:sz w:val="16"/>
          <w:szCs w:val="16"/>
        </w:rPr>
      </w:pPr>
      <w:proofErr w:type="gramStart"/>
      <w:r>
        <w:rPr>
          <w:rFonts w:ascii="Century Gothic" w:hAnsi="Century Gothic"/>
          <w:bCs/>
          <w:sz w:val="16"/>
          <w:szCs w:val="16"/>
        </w:rPr>
        <w:t>transept</w:t>
      </w:r>
      <w:proofErr w:type="gramEnd"/>
    </w:p>
    <w:p w14:paraId="2F257D37" w14:textId="77777777" w:rsidR="0007519F" w:rsidRPr="00253697" w:rsidRDefault="0007519F" w:rsidP="0007519F">
      <w:pPr>
        <w:rPr>
          <w:rFonts w:ascii="Century Gothic" w:hAnsi="Century Gothic"/>
          <w:b/>
          <w:bCs/>
          <w:sz w:val="20"/>
          <w:szCs w:val="20"/>
        </w:rPr>
        <w:sectPr w:rsidR="0007519F" w:rsidRPr="00253697" w:rsidSect="00882CEC">
          <w:type w:val="continuous"/>
          <w:pgSz w:w="11894" w:h="16834"/>
          <w:pgMar w:top="1440" w:right="720" w:bottom="990" w:left="720" w:header="720" w:footer="720" w:gutter="0"/>
          <w:cols w:num="4" w:space="720"/>
          <w:docGrid w:linePitch="360"/>
        </w:sectPr>
      </w:pPr>
      <w:proofErr w:type="gramStart"/>
      <w:r>
        <w:rPr>
          <w:rFonts w:ascii="Century Gothic" w:hAnsi="Century Gothic"/>
          <w:bCs/>
          <w:sz w:val="16"/>
          <w:szCs w:val="16"/>
        </w:rPr>
        <w:t>clerestory</w:t>
      </w:r>
      <w:proofErr w:type="gramEnd"/>
    </w:p>
    <w:p w14:paraId="4C4178A7" w14:textId="77777777" w:rsidR="0007519F" w:rsidRPr="00253697" w:rsidRDefault="0007519F" w:rsidP="0007519F">
      <w:pPr>
        <w:rPr>
          <w:rFonts w:ascii="Century Gothic" w:hAnsi="Century Gothic"/>
          <w:b/>
          <w:bCs/>
          <w:sz w:val="20"/>
          <w:szCs w:val="20"/>
        </w:rPr>
        <w:sectPr w:rsidR="0007519F" w:rsidRPr="00253697" w:rsidSect="00882CEC">
          <w:headerReference w:type="default" r:id="rId11"/>
          <w:type w:val="continuous"/>
          <w:pgSz w:w="11894" w:h="16834"/>
          <w:pgMar w:top="1440" w:right="720" w:bottom="990" w:left="720" w:header="720" w:footer="720" w:gutter="0"/>
          <w:cols w:space="720"/>
          <w:docGrid w:linePitch="360"/>
        </w:sectPr>
      </w:pPr>
    </w:p>
    <w:p w14:paraId="6FB9A6E0" w14:textId="235C4CAB" w:rsidR="00893E08" w:rsidRPr="00313830" w:rsidRDefault="007D3243" w:rsidP="00882CEC">
      <w:pPr>
        <w:ind w:left="360"/>
        <w:rPr>
          <w:rFonts w:ascii="Century Gothic" w:hAnsi="Century Gothic"/>
          <w:sz w:val="20"/>
          <w:szCs w:val="20"/>
        </w:rPr>
      </w:pPr>
      <w:r>
        <w:rPr>
          <w:bCs/>
          <w:noProof/>
        </w:rPr>
        <w:lastRenderedPageBreak/>
        <mc:AlternateContent>
          <mc:Choice Requires="wps">
            <w:drawing>
              <wp:anchor distT="0" distB="0" distL="114300" distR="114300" simplePos="0" relativeHeight="251661312" behindDoc="0" locked="0" layoutInCell="1" allowOverlap="1" wp14:anchorId="4F29D734" wp14:editId="0E2B4E72">
                <wp:simplePos x="0" y="0"/>
                <wp:positionH relativeFrom="column">
                  <wp:posOffset>-114300</wp:posOffset>
                </wp:positionH>
                <wp:positionV relativeFrom="paragraph">
                  <wp:posOffset>226695</wp:posOffset>
                </wp:positionV>
                <wp:extent cx="6858000" cy="571500"/>
                <wp:effectExtent l="50800" t="25400" r="76200" b="114300"/>
                <wp:wrapThrough wrapText="bothSides">
                  <wp:wrapPolygon edited="0">
                    <wp:start x="-80" y="-960"/>
                    <wp:lineTo x="-160" y="-960"/>
                    <wp:lineTo x="-160" y="24960"/>
                    <wp:lineTo x="21760" y="24960"/>
                    <wp:lineTo x="21760" y="14400"/>
                    <wp:lineTo x="21680" y="0"/>
                    <wp:lineTo x="21680" y="-960"/>
                    <wp:lineTo x="-80" y="-960"/>
                  </wp:wrapPolygon>
                </wp:wrapThrough>
                <wp:docPr id="2" name="Rectangle 2"/>
                <wp:cNvGraphicFramePr/>
                <a:graphic xmlns:a="http://schemas.openxmlformats.org/drawingml/2006/main">
                  <a:graphicData uri="http://schemas.microsoft.com/office/word/2010/wordprocessingShape">
                    <wps:wsp>
                      <wps:cNvSpPr/>
                      <wps:spPr>
                        <a:xfrm>
                          <a:off x="0" y="0"/>
                          <a:ext cx="6858000" cy="5715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DB38CC" w:rsidRPr="00B7797A" w:rsidRDefault="00DB38CC"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95BCD5" w14:textId="7D57BD9C" w:rsidR="00DB38CC" w:rsidRPr="00410FCB" w:rsidRDefault="00DB38CC" w:rsidP="00410FCB">
                            <w:pPr>
                              <w:ind w:left="360" w:firstLine="360"/>
                              <w:rPr>
                                <w:color w:val="FFFFFF" w:themeColor="background1"/>
                              </w:rPr>
                            </w:pPr>
                            <w:r>
                              <w:rPr>
                                <w:rFonts w:ascii="Century Gothic" w:hAnsi="Century Gothic"/>
                                <w:bCs/>
                                <w:color w:val="FFFFFF" w:themeColor="background1"/>
                              </w:rPr>
                              <w:t>Byzantine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8.95pt;margin-top:17.85pt;width:540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" fillcolor="#7f7f7f [1612]" strokecolor="#94b64e [3046]">
                <v:shadow on="t" opacity="24903f" mv:blur="40000f" origin=",.5" offset="0,20000emu"/>
                <v:textbox>
                  <w:txbxContent>
                    <w:p w14:paraId="792C182D" w14:textId="7C17921E" w:rsidR="00DB38CC" w:rsidRPr="00B7797A" w:rsidRDefault="00DB38CC"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95BCD5" w14:textId="7D57BD9C" w:rsidR="00DB38CC" w:rsidRPr="00410FCB" w:rsidRDefault="00DB38CC" w:rsidP="00410FCB">
                      <w:pPr>
                        <w:ind w:left="360" w:firstLine="360"/>
                        <w:rPr>
                          <w:color w:val="FFFFFF" w:themeColor="background1"/>
                        </w:rPr>
                      </w:pPr>
                      <w:r>
                        <w:rPr>
                          <w:rFonts w:ascii="Century Gothic" w:hAnsi="Century Gothic"/>
                          <w:bCs/>
                          <w:color w:val="FFFFFF" w:themeColor="background1"/>
                        </w:rPr>
                        <w:t>Byzantine</w:t>
                      </w:r>
                    </w:p>
                  </w:txbxContent>
                </v:textbox>
                <w10:wrap type="through"/>
              </v:rect>
            </w:pict>
          </mc:Fallback>
        </mc:AlternateContent>
      </w:r>
    </w:p>
    <w:p w14:paraId="6DF23F67" w14:textId="676600B9" w:rsidR="007D3243" w:rsidRDefault="007D3243" w:rsidP="007D3243">
      <w:pPr>
        <w:rPr>
          <w:rFonts w:ascii="Century Gothic" w:eastAsia="Times New Roman" w:hAnsi="Century Gothic" w:cs="Times New Roman"/>
          <w:sz w:val="18"/>
          <w:szCs w:val="18"/>
        </w:rPr>
      </w:pPr>
    </w:p>
    <w:p w14:paraId="2C5F3B26" w14:textId="579CAE5E" w:rsidR="009628B1" w:rsidRPr="007D3243" w:rsidRDefault="009628B1" w:rsidP="009628B1">
      <w:pPr>
        <w:pStyle w:val="Heading2"/>
        <w:shd w:val="clear" w:color="auto" w:fill="FFFFFF"/>
        <w:spacing w:before="0" w:beforeAutospacing="0" w:after="0" w:afterAutospacing="0"/>
        <w:rPr>
          <w:rFonts w:ascii="Glegoo" w:eastAsia="Times New Roman" w:hAnsi="Glegoo" w:cs="Times New Roman"/>
          <w:b w:val="0"/>
          <w:bCs w:val="0"/>
          <w:color w:val="000000"/>
          <w:spacing w:val="15"/>
          <w:sz w:val="28"/>
          <w:szCs w:val="28"/>
        </w:rPr>
      </w:pPr>
      <w:r>
        <w:rPr>
          <w:rFonts w:ascii="Century Gothic" w:hAnsi="Century Gothic"/>
          <w:color w:val="808080" w:themeColor="background1" w:themeShade="80"/>
          <w:sz w:val="32"/>
          <w:szCs w:val="32"/>
        </w:rPr>
        <w:t xml:space="preserve">MOSAICS: </w:t>
      </w:r>
    </w:p>
    <w:p w14:paraId="38ED8C51" w14:textId="77777777" w:rsidR="009628B1" w:rsidRDefault="009628B1" w:rsidP="009628B1">
      <w:pPr>
        <w:widowControl w:val="0"/>
        <w:autoSpaceDE w:val="0"/>
        <w:autoSpaceDN w:val="0"/>
        <w:adjustRightInd w:val="0"/>
        <w:spacing w:after="240"/>
        <w:ind w:left="1440" w:hanging="1440"/>
        <w:contextualSpacing/>
        <w:rPr>
          <w:rFonts w:ascii="Century Gothic" w:hAnsi="Century Gothic" w:cs="Arial"/>
          <w:b/>
          <w:bCs/>
          <w:sz w:val="16"/>
          <w:szCs w:val="16"/>
        </w:rPr>
      </w:pPr>
    </w:p>
    <w:p w14:paraId="5CC826B7" w14:textId="16E46B0C" w:rsidR="009628B1" w:rsidRDefault="009628B1" w:rsidP="009628B1">
      <w:pPr>
        <w:widowControl w:val="0"/>
        <w:autoSpaceDE w:val="0"/>
        <w:autoSpaceDN w:val="0"/>
        <w:adjustRightInd w:val="0"/>
        <w:spacing w:after="240"/>
        <w:contextualSpacing/>
        <w:rPr>
          <w:rFonts w:ascii="Century Gothic" w:hAnsi="Century Gothic" w:cs="Times"/>
          <w:sz w:val="16"/>
          <w:szCs w:val="16"/>
        </w:rPr>
      </w:pPr>
      <w:r>
        <w:rPr>
          <w:rFonts w:ascii="Century Gothic" w:hAnsi="Century Gothic" w:cs="Arial"/>
          <w:b/>
          <w:bCs/>
          <w:sz w:val="16"/>
          <w:szCs w:val="16"/>
        </w:rPr>
        <w:t xml:space="preserve">Golden Age of Mosaics – </w:t>
      </w:r>
      <w:r w:rsidRPr="009628B1">
        <w:rPr>
          <w:rFonts w:ascii="Century Gothic" w:hAnsi="Century Gothic" w:cs="Arial"/>
          <w:sz w:val="16"/>
          <w:szCs w:val="16"/>
        </w:rPr>
        <w:t>Byzantine</w:t>
      </w:r>
      <w:r>
        <w:rPr>
          <w:rFonts w:ascii="Century Gothic" w:hAnsi="Century Gothic" w:cs="Arial"/>
          <w:sz w:val="16"/>
          <w:szCs w:val="16"/>
        </w:rPr>
        <w:t xml:space="preserve"> </w:t>
      </w:r>
      <w:r w:rsidRPr="009628B1">
        <w:rPr>
          <w:rFonts w:ascii="Century Gothic" w:hAnsi="Century Gothic" w:cs="Arial"/>
          <w:sz w:val="16"/>
          <w:szCs w:val="16"/>
        </w:rPr>
        <w:t>and Early Christian mosaic from Ravenna, Constantinople, Venice and Rome during the 4</w:t>
      </w:r>
      <w:r w:rsidRPr="009628B1">
        <w:rPr>
          <w:rFonts w:ascii="Century Gothic" w:hAnsi="Century Gothic" w:cs="Arial"/>
          <w:sz w:val="16"/>
          <w:szCs w:val="16"/>
          <w:vertAlign w:val="superscript"/>
        </w:rPr>
        <w:t>th</w:t>
      </w:r>
      <w:r>
        <w:rPr>
          <w:rFonts w:ascii="Century Gothic" w:hAnsi="Century Gothic" w:cs="Times"/>
          <w:sz w:val="16"/>
          <w:szCs w:val="16"/>
        </w:rPr>
        <w:t xml:space="preserve"> – 10</w:t>
      </w:r>
      <w:r w:rsidRPr="009628B1">
        <w:rPr>
          <w:rFonts w:ascii="Century Gothic" w:hAnsi="Century Gothic" w:cs="Times"/>
          <w:sz w:val="16"/>
          <w:szCs w:val="16"/>
          <w:vertAlign w:val="superscript"/>
        </w:rPr>
        <w:t>th</w:t>
      </w:r>
      <w:r>
        <w:rPr>
          <w:rFonts w:ascii="Century Gothic" w:hAnsi="Century Gothic" w:cs="Times"/>
          <w:sz w:val="16"/>
          <w:szCs w:val="16"/>
        </w:rPr>
        <w:t xml:space="preserve"> c.</w:t>
      </w:r>
    </w:p>
    <w:p w14:paraId="11894265" w14:textId="77777777" w:rsidR="009628B1" w:rsidRPr="009628B1" w:rsidRDefault="009628B1" w:rsidP="009628B1">
      <w:pPr>
        <w:widowControl w:val="0"/>
        <w:autoSpaceDE w:val="0"/>
        <w:autoSpaceDN w:val="0"/>
        <w:adjustRightInd w:val="0"/>
        <w:spacing w:after="240"/>
        <w:contextualSpacing/>
        <w:rPr>
          <w:rFonts w:ascii="Century Gothic" w:hAnsi="Century Gothic" w:cs="Times"/>
          <w:sz w:val="16"/>
          <w:szCs w:val="16"/>
        </w:rPr>
      </w:pPr>
    </w:p>
    <w:p w14:paraId="1CA1327E" w14:textId="334D9003" w:rsidR="009628B1" w:rsidRDefault="009628B1" w:rsidP="009628B1">
      <w:pPr>
        <w:widowControl w:val="0"/>
        <w:autoSpaceDE w:val="0"/>
        <w:autoSpaceDN w:val="0"/>
        <w:adjustRightInd w:val="0"/>
        <w:spacing w:after="240"/>
        <w:ind w:left="1440" w:hanging="1440"/>
        <w:contextualSpacing/>
        <w:rPr>
          <w:rFonts w:ascii="Century Gothic" w:hAnsi="Century Gothic" w:cs="Arial"/>
          <w:b/>
          <w:bCs/>
          <w:i/>
          <w:iCs/>
          <w:sz w:val="16"/>
          <w:szCs w:val="16"/>
        </w:rPr>
      </w:pPr>
      <w:r w:rsidRPr="009628B1">
        <w:rPr>
          <w:rFonts w:ascii="Century Gothic" w:hAnsi="Century Gothic" w:cs="Arial"/>
          <w:b/>
          <w:bCs/>
          <w:sz w:val="16"/>
          <w:szCs w:val="16"/>
        </w:rPr>
        <w:t>Definition</w:t>
      </w:r>
      <w:r>
        <w:rPr>
          <w:rFonts w:ascii="Century Gothic" w:hAnsi="Century Gothic" w:cs="Arial"/>
          <w:b/>
          <w:bCs/>
          <w:sz w:val="16"/>
          <w:szCs w:val="16"/>
        </w:rPr>
        <w:t>:</w:t>
      </w:r>
      <w:r w:rsidRPr="009628B1">
        <w:rPr>
          <w:rFonts w:ascii="Century Gothic" w:hAnsi="Century Gothic" w:cs="Arial"/>
          <w:b/>
          <w:bCs/>
          <w:sz w:val="16"/>
          <w:szCs w:val="16"/>
        </w:rPr>
        <w:t xml:space="preserve"> </w:t>
      </w:r>
      <w:r>
        <w:rPr>
          <w:rFonts w:ascii="Century Gothic" w:hAnsi="Century Gothic" w:cs="Arial"/>
          <w:b/>
          <w:bCs/>
          <w:sz w:val="16"/>
          <w:szCs w:val="16"/>
        </w:rPr>
        <w:tab/>
      </w:r>
      <w:r w:rsidRPr="009628B1">
        <w:rPr>
          <w:rFonts w:ascii="Century Gothic" w:hAnsi="Century Gothic" w:cs="Arial"/>
          <w:sz w:val="16"/>
          <w:szCs w:val="16"/>
        </w:rPr>
        <w:t xml:space="preserve">The art or technique of creating picture or designs with </w:t>
      </w:r>
      <w:r w:rsidRPr="009628B1">
        <w:rPr>
          <w:rFonts w:ascii="Century Gothic" w:hAnsi="Century Gothic" w:cs="Arial"/>
          <w:b/>
          <w:bCs/>
          <w:i/>
          <w:iCs/>
          <w:sz w:val="16"/>
          <w:szCs w:val="16"/>
        </w:rPr>
        <w:t xml:space="preserve">tesserae </w:t>
      </w:r>
      <w:r w:rsidRPr="009628B1">
        <w:rPr>
          <w:rFonts w:ascii="Century Gothic" w:hAnsi="Century Gothic" w:cs="Arial"/>
          <w:sz w:val="16"/>
          <w:szCs w:val="16"/>
        </w:rPr>
        <w:t xml:space="preserve">(Latin for “cubes” or “dice”) set in </w:t>
      </w:r>
      <w:proofErr w:type="gramStart"/>
      <w:r w:rsidRPr="009628B1">
        <w:rPr>
          <w:rFonts w:ascii="Century Gothic" w:hAnsi="Century Gothic" w:cs="Arial"/>
          <w:sz w:val="16"/>
          <w:szCs w:val="16"/>
        </w:rPr>
        <w:t xml:space="preserve">a </w:t>
      </w:r>
      <w:r w:rsidRPr="009628B1">
        <w:rPr>
          <w:rFonts w:ascii="Century Gothic" w:hAnsi="Century Gothic" w:cs="Arial"/>
          <w:b/>
          <w:bCs/>
          <w:i/>
          <w:iCs/>
          <w:sz w:val="16"/>
          <w:szCs w:val="16"/>
        </w:rPr>
        <w:t>mastic</w:t>
      </w:r>
      <w:proofErr w:type="gramEnd"/>
      <w:r w:rsidRPr="009628B1">
        <w:rPr>
          <w:rFonts w:ascii="Century Gothic" w:hAnsi="Century Gothic" w:cs="Arial"/>
          <w:b/>
          <w:bCs/>
          <w:i/>
          <w:iCs/>
          <w:sz w:val="16"/>
          <w:szCs w:val="16"/>
        </w:rPr>
        <w:t xml:space="preserve"> </w:t>
      </w:r>
      <w:r w:rsidRPr="009628B1">
        <w:rPr>
          <w:rFonts w:ascii="Century Gothic" w:hAnsi="Century Gothic" w:cs="Arial"/>
          <w:sz w:val="16"/>
          <w:szCs w:val="16"/>
        </w:rPr>
        <w:t xml:space="preserve">or a plaster </w:t>
      </w:r>
      <w:r w:rsidRPr="009628B1">
        <w:rPr>
          <w:rFonts w:ascii="Century Gothic" w:hAnsi="Century Gothic" w:cs="Arial"/>
          <w:b/>
          <w:bCs/>
          <w:i/>
          <w:iCs/>
          <w:sz w:val="16"/>
          <w:szCs w:val="16"/>
        </w:rPr>
        <w:t>grout.</w:t>
      </w:r>
    </w:p>
    <w:p w14:paraId="6F64486D" w14:textId="77777777" w:rsidR="009628B1" w:rsidRPr="009628B1" w:rsidRDefault="009628B1" w:rsidP="009628B1">
      <w:pPr>
        <w:widowControl w:val="0"/>
        <w:autoSpaceDE w:val="0"/>
        <w:autoSpaceDN w:val="0"/>
        <w:adjustRightInd w:val="0"/>
        <w:spacing w:after="240"/>
        <w:ind w:left="1440" w:hanging="1440"/>
        <w:contextualSpacing/>
        <w:rPr>
          <w:rFonts w:ascii="Century Gothic" w:hAnsi="Century Gothic" w:cs="Times"/>
          <w:sz w:val="16"/>
          <w:szCs w:val="16"/>
        </w:rPr>
      </w:pPr>
    </w:p>
    <w:p w14:paraId="419AA432" w14:textId="77777777" w:rsidR="009628B1" w:rsidRDefault="009628B1" w:rsidP="009628B1">
      <w:pPr>
        <w:widowControl w:val="0"/>
        <w:autoSpaceDE w:val="0"/>
        <w:autoSpaceDN w:val="0"/>
        <w:adjustRightInd w:val="0"/>
        <w:spacing w:after="240"/>
        <w:ind w:left="1440" w:hanging="1440"/>
        <w:contextualSpacing/>
        <w:rPr>
          <w:rFonts w:ascii="Century Gothic" w:hAnsi="Century Gothic" w:cs="Arial"/>
          <w:sz w:val="16"/>
          <w:szCs w:val="16"/>
        </w:rPr>
      </w:pPr>
      <w:r w:rsidRPr="009628B1">
        <w:rPr>
          <w:rFonts w:ascii="Century Gothic" w:hAnsi="Century Gothic" w:cs="Arial"/>
          <w:b/>
          <w:bCs/>
          <w:sz w:val="16"/>
          <w:szCs w:val="16"/>
        </w:rPr>
        <w:t>Technique:</w:t>
      </w:r>
      <w:r>
        <w:rPr>
          <w:rFonts w:ascii="Century Gothic" w:hAnsi="Century Gothic" w:cs="Times"/>
          <w:sz w:val="16"/>
          <w:szCs w:val="16"/>
        </w:rPr>
        <w:tab/>
      </w:r>
      <w:r w:rsidRPr="009628B1">
        <w:rPr>
          <w:rFonts w:ascii="Century Gothic" w:hAnsi="Century Gothic" w:cs="Arial"/>
          <w:b/>
          <w:bCs/>
          <w:i/>
          <w:iCs/>
          <w:sz w:val="16"/>
          <w:szCs w:val="16"/>
        </w:rPr>
        <w:t xml:space="preserve">tesserae </w:t>
      </w:r>
      <w:r w:rsidRPr="009628B1">
        <w:rPr>
          <w:rFonts w:ascii="Century Gothic" w:hAnsi="Century Gothic" w:cs="Arial"/>
          <w:sz w:val="16"/>
          <w:szCs w:val="16"/>
        </w:rPr>
        <w:t>pieces can be set into wall, ceilings, floors, portable icons</w:t>
      </w:r>
      <w:proofErr w:type="gramStart"/>
      <w:r w:rsidRPr="009628B1">
        <w:rPr>
          <w:rFonts w:ascii="Century Gothic" w:hAnsi="Century Gothic" w:cs="Arial"/>
          <w:sz w:val="16"/>
          <w:szCs w:val="16"/>
        </w:rPr>
        <w:t>. </w:t>
      </w:r>
      <w:proofErr w:type="gramEnd"/>
    </w:p>
    <w:p w14:paraId="4C63C9CC" w14:textId="77777777" w:rsidR="009628B1" w:rsidRDefault="009628B1" w:rsidP="009628B1">
      <w:pPr>
        <w:widowControl w:val="0"/>
        <w:autoSpaceDE w:val="0"/>
        <w:autoSpaceDN w:val="0"/>
        <w:adjustRightInd w:val="0"/>
        <w:spacing w:after="240"/>
        <w:ind w:left="1440"/>
        <w:contextualSpacing/>
        <w:rPr>
          <w:rFonts w:ascii="Century Gothic" w:hAnsi="Century Gothic" w:cs="Arial"/>
          <w:sz w:val="16"/>
          <w:szCs w:val="16"/>
        </w:rPr>
      </w:pPr>
      <w:proofErr w:type="gramStart"/>
      <w:r w:rsidRPr="009628B1">
        <w:rPr>
          <w:rFonts w:ascii="Century Gothic" w:hAnsi="Century Gothic" w:cs="Arial"/>
          <w:b/>
          <w:bCs/>
          <w:i/>
          <w:iCs/>
          <w:sz w:val="16"/>
          <w:szCs w:val="16"/>
        </w:rPr>
        <w:t>tesserae</w:t>
      </w:r>
      <w:proofErr w:type="gramEnd"/>
      <w:r w:rsidRPr="009628B1">
        <w:rPr>
          <w:rFonts w:ascii="Century Gothic" w:hAnsi="Century Gothic" w:cs="Arial"/>
          <w:b/>
          <w:bCs/>
          <w:i/>
          <w:iCs/>
          <w:sz w:val="16"/>
          <w:szCs w:val="16"/>
        </w:rPr>
        <w:t xml:space="preserve"> </w:t>
      </w:r>
      <w:r w:rsidRPr="009628B1">
        <w:rPr>
          <w:rFonts w:ascii="Century Gothic" w:hAnsi="Century Gothic" w:cs="Arial"/>
          <w:sz w:val="16"/>
          <w:szCs w:val="16"/>
        </w:rPr>
        <w:t>pieces may be small pieces of colored glass, stones, marble pottery or any other hard</w:t>
      </w:r>
      <w:r>
        <w:rPr>
          <w:rFonts w:ascii="Century Gothic" w:hAnsi="Century Gothic" w:cs="Times"/>
          <w:sz w:val="16"/>
          <w:szCs w:val="16"/>
        </w:rPr>
        <w:t xml:space="preserve"> </w:t>
      </w:r>
      <w:r w:rsidRPr="009628B1">
        <w:rPr>
          <w:rFonts w:ascii="Century Gothic" w:hAnsi="Century Gothic" w:cs="Arial"/>
          <w:sz w:val="16"/>
          <w:szCs w:val="16"/>
        </w:rPr>
        <w:t>imperishable material. </w:t>
      </w:r>
    </w:p>
    <w:p w14:paraId="096302C5" w14:textId="77777777" w:rsidR="009628B1" w:rsidRDefault="009628B1" w:rsidP="009628B1">
      <w:pPr>
        <w:widowControl w:val="0"/>
        <w:autoSpaceDE w:val="0"/>
        <w:autoSpaceDN w:val="0"/>
        <w:adjustRightInd w:val="0"/>
        <w:spacing w:after="240"/>
        <w:ind w:left="1440" w:firstLine="720"/>
        <w:contextualSpacing/>
        <w:rPr>
          <w:rFonts w:ascii="Century Gothic" w:hAnsi="Century Gothic" w:cs="Arial"/>
          <w:sz w:val="16"/>
          <w:szCs w:val="16"/>
        </w:rPr>
      </w:pPr>
      <w:r w:rsidRPr="009628B1">
        <w:rPr>
          <w:rFonts w:ascii="Century Gothic" w:hAnsi="Century Gothic" w:cs="Arial"/>
          <w:b/>
          <w:bCs/>
          <w:sz w:val="16"/>
          <w:szCs w:val="16"/>
        </w:rPr>
        <w:t xml:space="preserve">Roman mosaics: </w:t>
      </w:r>
      <w:r w:rsidRPr="009628B1">
        <w:rPr>
          <w:rFonts w:ascii="Century Gothic" w:hAnsi="Century Gothic" w:cs="Arial"/>
          <w:sz w:val="16"/>
          <w:szCs w:val="16"/>
        </w:rPr>
        <w:t xml:space="preserve">generally opaque marble tesserae used </w:t>
      </w:r>
    </w:p>
    <w:p w14:paraId="01EDE632" w14:textId="366E00E8" w:rsidR="009628B1" w:rsidRPr="009628B1" w:rsidRDefault="009628B1" w:rsidP="009628B1">
      <w:pPr>
        <w:widowControl w:val="0"/>
        <w:autoSpaceDE w:val="0"/>
        <w:autoSpaceDN w:val="0"/>
        <w:adjustRightInd w:val="0"/>
        <w:spacing w:after="240"/>
        <w:ind w:left="1440" w:firstLine="720"/>
        <w:contextualSpacing/>
        <w:rPr>
          <w:rFonts w:ascii="Century Gothic" w:hAnsi="Century Gothic" w:cs="Times"/>
          <w:sz w:val="16"/>
          <w:szCs w:val="16"/>
        </w:rPr>
      </w:pPr>
      <w:r w:rsidRPr="009628B1">
        <w:rPr>
          <w:rFonts w:ascii="Century Gothic" w:hAnsi="Century Gothic" w:cs="Arial"/>
          <w:b/>
          <w:bCs/>
          <w:sz w:val="16"/>
          <w:szCs w:val="16"/>
        </w:rPr>
        <w:t xml:space="preserve">Byzantine mosaics: </w:t>
      </w:r>
      <w:r w:rsidRPr="009628B1">
        <w:rPr>
          <w:rFonts w:ascii="Century Gothic" w:hAnsi="Century Gothic" w:cs="Arial"/>
          <w:sz w:val="16"/>
          <w:szCs w:val="16"/>
        </w:rPr>
        <w:t>generally more translucent glass used</w:t>
      </w:r>
    </w:p>
    <w:p w14:paraId="1EA4CE41" w14:textId="77777777" w:rsidR="009628B1" w:rsidRPr="009628B1" w:rsidRDefault="009628B1" w:rsidP="009628B1">
      <w:pPr>
        <w:widowControl w:val="0"/>
        <w:autoSpaceDE w:val="0"/>
        <w:autoSpaceDN w:val="0"/>
        <w:adjustRightInd w:val="0"/>
        <w:spacing w:after="240"/>
        <w:ind w:left="1440"/>
        <w:contextualSpacing/>
        <w:rPr>
          <w:rFonts w:ascii="Century Gothic" w:hAnsi="Century Gothic" w:cs="Times"/>
          <w:sz w:val="16"/>
          <w:szCs w:val="16"/>
        </w:rPr>
      </w:pPr>
      <w:proofErr w:type="gramStart"/>
      <w:r w:rsidRPr="009628B1">
        <w:rPr>
          <w:rFonts w:ascii="Century Gothic" w:hAnsi="Century Gothic" w:cs="Arial"/>
          <w:b/>
          <w:bCs/>
          <w:sz w:val="16"/>
          <w:szCs w:val="16"/>
        </w:rPr>
        <w:t>mural</w:t>
      </w:r>
      <w:proofErr w:type="gramEnd"/>
      <w:r w:rsidRPr="009628B1">
        <w:rPr>
          <w:rFonts w:ascii="Century Gothic" w:hAnsi="Century Gothic" w:cs="Arial"/>
          <w:b/>
          <w:bCs/>
          <w:sz w:val="16"/>
          <w:szCs w:val="16"/>
        </w:rPr>
        <w:t xml:space="preserve"> mosaics </w:t>
      </w:r>
      <w:r w:rsidRPr="009628B1">
        <w:rPr>
          <w:rFonts w:ascii="Century Gothic" w:hAnsi="Century Gothic" w:cs="Arial"/>
          <w:sz w:val="16"/>
          <w:szCs w:val="16"/>
        </w:rPr>
        <w:t>are commonly made of opaque glass broken into small cubes and are set with their fracture sides exposed to reflect light and give the entire surface a sparkling brilliance.</w:t>
      </w:r>
    </w:p>
    <w:p w14:paraId="53EB78C2" w14:textId="77777777" w:rsidR="009628B1" w:rsidRDefault="009628B1" w:rsidP="009628B1">
      <w:pPr>
        <w:widowControl w:val="0"/>
        <w:autoSpaceDE w:val="0"/>
        <w:autoSpaceDN w:val="0"/>
        <w:adjustRightInd w:val="0"/>
        <w:spacing w:after="240"/>
        <w:contextualSpacing/>
        <w:rPr>
          <w:rFonts w:ascii="Century Gothic" w:hAnsi="Century Gothic" w:cs="Arial"/>
          <w:b/>
          <w:bCs/>
          <w:sz w:val="16"/>
          <w:szCs w:val="16"/>
        </w:rPr>
      </w:pPr>
    </w:p>
    <w:p w14:paraId="54A6D5A4" w14:textId="77777777" w:rsidR="009628B1" w:rsidRDefault="009628B1" w:rsidP="009628B1">
      <w:pPr>
        <w:widowControl w:val="0"/>
        <w:autoSpaceDE w:val="0"/>
        <w:autoSpaceDN w:val="0"/>
        <w:adjustRightInd w:val="0"/>
        <w:spacing w:after="240"/>
        <w:contextualSpacing/>
        <w:rPr>
          <w:rFonts w:ascii="Century Gothic" w:hAnsi="Century Gothic" w:cs="Arial"/>
          <w:sz w:val="16"/>
          <w:szCs w:val="16"/>
        </w:rPr>
      </w:pPr>
      <w:r>
        <w:rPr>
          <w:rFonts w:ascii="Century Gothic" w:hAnsi="Century Gothic" w:cs="Arial"/>
          <w:b/>
          <w:bCs/>
          <w:sz w:val="16"/>
          <w:szCs w:val="16"/>
        </w:rPr>
        <w:t>History</w:t>
      </w:r>
      <w:r w:rsidRPr="009628B1">
        <w:rPr>
          <w:rFonts w:ascii="Century Gothic" w:hAnsi="Century Gothic" w:cs="Arial"/>
          <w:b/>
          <w:bCs/>
          <w:sz w:val="16"/>
          <w:szCs w:val="16"/>
        </w:rPr>
        <w:t>:</w:t>
      </w:r>
      <w:r>
        <w:rPr>
          <w:rFonts w:ascii="Century Gothic" w:hAnsi="Century Gothic" w:cs="Arial"/>
          <w:b/>
          <w:bCs/>
          <w:sz w:val="16"/>
          <w:szCs w:val="16"/>
        </w:rPr>
        <w:tab/>
      </w:r>
      <w:r>
        <w:rPr>
          <w:rFonts w:ascii="Century Gothic" w:hAnsi="Century Gothic" w:cs="Arial"/>
          <w:b/>
          <w:bCs/>
          <w:sz w:val="16"/>
          <w:szCs w:val="16"/>
        </w:rPr>
        <w:tab/>
      </w:r>
      <w:r w:rsidRPr="009628B1">
        <w:rPr>
          <w:rFonts w:ascii="Century Gothic" w:hAnsi="Century Gothic" w:cs="Arial"/>
          <w:sz w:val="16"/>
          <w:szCs w:val="16"/>
        </w:rPr>
        <w:t xml:space="preserve">earliest examples are from Sumerian art (c. 3000 BCE) (example: </w:t>
      </w:r>
      <w:r w:rsidRPr="009628B1">
        <w:rPr>
          <w:rFonts w:ascii="Century Gothic" w:hAnsi="Century Gothic" w:cs="Arial"/>
          <w:b/>
          <w:bCs/>
          <w:sz w:val="16"/>
          <w:szCs w:val="16"/>
        </w:rPr>
        <w:t xml:space="preserve">Standard of Ur) </w:t>
      </w:r>
      <w:r w:rsidRPr="009628B1">
        <w:rPr>
          <w:rFonts w:ascii="Century Gothic" w:hAnsi="Century Gothic" w:cs="Arial"/>
          <w:sz w:val="16"/>
          <w:szCs w:val="16"/>
        </w:rPr>
        <w:t xml:space="preserve"> </w:t>
      </w:r>
    </w:p>
    <w:p w14:paraId="33894F09" w14:textId="1F5ED490" w:rsidR="009628B1" w:rsidRPr="009628B1" w:rsidRDefault="009628B1" w:rsidP="009628B1">
      <w:pPr>
        <w:widowControl w:val="0"/>
        <w:autoSpaceDE w:val="0"/>
        <w:autoSpaceDN w:val="0"/>
        <w:adjustRightInd w:val="0"/>
        <w:spacing w:after="240"/>
        <w:ind w:left="720" w:firstLine="720"/>
        <w:contextualSpacing/>
        <w:rPr>
          <w:rFonts w:ascii="Century Gothic" w:hAnsi="Century Gothic" w:cs="Times"/>
          <w:sz w:val="16"/>
          <w:szCs w:val="16"/>
        </w:rPr>
      </w:pPr>
      <w:proofErr w:type="gramStart"/>
      <w:r w:rsidRPr="009628B1">
        <w:rPr>
          <w:rFonts w:ascii="Century Gothic" w:hAnsi="Century Gothic" w:cs="Arial"/>
          <w:sz w:val="16"/>
          <w:szCs w:val="16"/>
        </w:rPr>
        <w:t>from</w:t>
      </w:r>
      <w:proofErr w:type="gramEnd"/>
      <w:r w:rsidRPr="009628B1">
        <w:rPr>
          <w:rFonts w:ascii="Century Gothic" w:hAnsi="Century Gothic" w:cs="Arial"/>
          <w:sz w:val="16"/>
          <w:szCs w:val="16"/>
        </w:rPr>
        <w:t xml:space="preserve"> Roman art </w:t>
      </w:r>
      <w:r w:rsidRPr="009628B1">
        <w:rPr>
          <w:rFonts w:ascii="Century Gothic" w:hAnsi="Century Gothic" w:cs="Arial"/>
          <w:i/>
          <w:iCs/>
          <w:sz w:val="16"/>
          <w:szCs w:val="16"/>
        </w:rPr>
        <w:t xml:space="preserve">floor of the House of the Faun: </w:t>
      </w:r>
      <w:r w:rsidRPr="009628B1">
        <w:rPr>
          <w:rFonts w:ascii="Century Gothic" w:hAnsi="Century Gothic" w:cs="Arial"/>
          <w:b/>
          <w:bCs/>
          <w:sz w:val="16"/>
          <w:szCs w:val="16"/>
        </w:rPr>
        <w:t>Darius and Alexander in Battle</w:t>
      </w:r>
    </w:p>
    <w:p w14:paraId="140D65F1" w14:textId="77777777" w:rsidR="009628B1" w:rsidRDefault="009628B1" w:rsidP="009628B1">
      <w:pPr>
        <w:widowControl w:val="0"/>
        <w:autoSpaceDE w:val="0"/>
        <w:autoSpaceDN w:val="0"/>
        <w:adjustRightInd w:val="0"/>
        <w:spacing w:after="240"/>
        <w:contextualSpacing/>
        <w:rPr>
          <w:rFonts w:ascii="Century Gothic" w:hAnsi="Century Gothic" w:cs="Times"/>
          <w:sz w:val="16"/>
          <w:szCs w:val="16"/>
        </w:rPr>
      </w:pPr>
    </w:p>
    <w:p w14:paraId="610C88EB" w14:textId="77777777" w:rsidR="009628B1" w:rsidRDefault="009628B1" w:rsidP="009628B1">
      <w:pPr>
        <w:widowControl w:val="0"/>
        <w:autoSpaceDE w:val="0"/>
        <w:autoSpaceDN w:val="0"/>
        <w:adjustRightInd w:val="0"/>
        <w:spacing w:after="240"/>
        <w:contextualSpacing/>
        <w:rPr>
          <w:rFonts w:ascii="Century Gothic" w:hAnsi="Century Gothic" w:cs="Arial"/>
          <w:b/>
          <w:bCs/>
          <w:sz w:val="16"/>
          <w:szCs w:val="16"/>
        </w:rPr>
      </w:pPr>
    </w:p>
    <w:p w14:paraId="6AE6D60F" w14:textId="77777777" w:rsidR="009628B1" w:rsidRPr="009628B1" w:rsidRDefault="009628B1" w:rsidP="009628B1">
      <w:pPr>
        <w:widowControl w:val="0"/>
        <w:autoSpaceDE w:val="0"/>
        <w:autoSpaceDN w:val="0"/>
        <w:adjustRightInd w:val="0"/>
        <w:spacing w:after="240"/>
        <w:contextualSpacing/>
        <w:rPr>
          <w:rFonts w:ascii="Century Gothic" w:hAnsi="Century Gothic" w:cs="Times"/>
          <w:sz w:val="16"/>
          <w:szCs w:val="16"/>
        </w:rPr>
      </w:pPr>
      <w:r w:rsidRPr="009628B1">
        <w:rPr>
          <w:rFonts w:ascii="Century Gothic" w:hAnsi="Century Gothic" w:cs="Arial"/>
          <w:b/>
          <w:bCs/>
          <w:sz w:val="16"/>
          <w:szCs w:val="16"/>
        </w:rPr>
        <w:t xml:space="preserve">Byzantine Mosaics as Iconic Art: </w:t>
      </w:r>
      <w:r w:rsidRPr="009628B1">
        <w:rPr>
          <w:rFonts w:ascii="Century Gothic" w:hAnsi="Century Gothic" w:cs="Arial"/>
          <w:sz w:val="16"/>
          <w:szCs w:val="16"/>
        </w:rPr>
        <w:t xml:space="preserve">(icon </w:t>
      </w:r>
      <w:r w:rsidRPr="009628B1">
        <w:rPr>
          <w:rFonts w:ascii="Century Gothic" w:hAnsi="Century Gothic" w:cs="Arial"/>
          <w:b/>
          <w:bCs/>
          <w:sz w:val="16"/>
          <w:szCs w:val="16"/>
        </w:rPr>
        <w:t>= image symbolic of an idea)</w:t>
      </w:r>
    </w:p>
    <w:p w14:paraId="34AEF75C" w14:textId="0C2CDD50" w:rsidR="009628B1" w:rsidRPr="00A81A66" w:rsidRDefault="009628B1" w:rsidP="009628B1">
      <w:pPr>
        <w:widowControl w:val="0"/>
        <w:tabs>
          <w:tab w:val="left" w:pos="220"/>
          <w:tab w:val="left" w:pos="720"/>
        </w:tabs>
        <w:autoSpaceDE w:val="0"/>
        <w:autoSpaceDN w:val="0"/>
        <w:adjustRightInd w:val="0"/>
        <w:spacing w:after="240"/>
        <w:ind w:left="720"/>
        <w:contextualSpacing/>
        <w:rPr>
          <w:rFonts w:ascii="Century Gothic" w:hAnsi="Century Gothic" w:cs="Times"/>
          <w:sz w:val="16"/>
          <w:szCs w:val="16"/>
        </w:rPr>
      </w:pPr>
      <w:r w:rsidRPr="00A81A66">
        <w:rPr>
          <w:rFonts w:ascii="Century Gothic" w:hAnsi="Century Gothic" w:cs="Arial"/>
          <w:bCs/>
          <w:sz w:val="16"/>
          <w:szCs w:val="16"/>
        </w:rPr>
        <w:t>-  </w:t>
      </w:r>
      <w:proofErr w:type="gramStart"/>
      <w:r w:rsidRPr="00A81A66">
        <w:rPr>
          <w:rFonts w:ascii="Century Gothic" w:hAnsi="Century Gothic" w:cs="Arial"/>
          <w:bCs/>
          <w:sz w:val="16"/>
          <w:szCs w:val="16"/>
        </w:rPr>
        <w:t>symbolic</w:t>
      </w:r>
      <w:proofErr w:type="gramEnd"/>
      <w:r w:rsidRPr="00A81A66">
        <w:rPr>
          <w:rFonts w:ascii="Century Gothic" w:hAnsi="Century Gothic" w:cs="Arial"/>
          <w:bCs/>
          <w:sz w:val="16"/>
          <w:szCs w:val="16"/>
        </w:rPr>
        <w:t xml:space="preserve"> representation of a message </w:t>
      </w:r>
    </w:p>
    <w:p w14:paraId="37544C47" w14:textId="3208AD5D" w:rsidR="009628B1" w:rsidRPr="00A81A66" w:rsidRDefault="009628B1" w:rsidP="009628B1">
      <w:pPr>
        <w:widowControl w:val="0"/>
        <w:tabs>
          <w:tab w:val="left" w:pos="220"/>
          <w:tab w:val="left" w:pos="720"/>
        </w:tabs>
        <w:autoSpaceDE w:val="0"/>
        <w:autoSpaceDN w:val="0"/>
        <w:adjustRightInd w:val="0"/>
        <w:spacing w:after="240"/>
        <w:ind w:left="720"/>
        <w:contextualSpacing/>
        <w:rPr>
          <w:rFonts w:ascii="Century Gothic" w:hAnsi="Century Gothic" w:cs="Times"/>
          <w:sz w:val="16"/>
          <w:szCs w:val="16"/>
        </w:rPr>
      </w:pPr>
      <w:r w:rsidRPr="00A81A66">
        <w:rPr>
          <w:rFonts w:ascii="Century Gothic" w:hAnsi="Century Gothic" w:cs="Arial"/>
          <w:bCs/>
          <w:sz w:val="16"/>
          <w:szCs w:val="16"/>
        </w:rPr>
        <w:t>-  </w:t>
      </w:r>
      <w:proofErr w:type="gramStart"/>
      <w:r w:rsidRPr="00A81A66">
        <w:rPr>
          <w:rFonts w:ascii="Century Gothic" w:hAnsi="Century Gothic" w:cs="Arial"/>
          <w:bCs/>
          <w:sz w:val="16"/>
          <w:szCs w:val="16"/>
        </w:rPr>
        <w:t>conceptual</w:t>
      </w:r>
      <w:proofErr w:type="gramEnd"/>
      <w:r w:rsidRPr="00A81A66">
        <w:rPr>
          <w:rFonts w:ascii="Century Gothic" w:hAnsi="Century Gothic" w:cs="Arial"/>
          <w:bCs/>
          <w:sz w:val="16"/>
          <w:szCs w:val="16"/>
        </w:rPr>
        <w:t xml:space="preserve"> experience of work of art – conceptual reality - primary purpose to convey an </w:t>
      </w:r>
      <w:r w:rsidRPr="00A81A66">
        <w:rPr>
          <w:rFonts w:ascii="Century Gothic" w:hAnsi="Century Gothic" w:cs="Times"/>
          <w:sz w:val="16"/>
          <w:szCs w:val="16"/>
        </w:rPr>
        <w:t> </w:t>
      </w:r>
      <w:r w:rsidRPr="00A81A66">
        <w:rPr>
          <w:rFonts w:ascii="Century Gothic" w:hAnsi="Century Gothic" w:cs="Arial"/>
          <w:bCs/>
          <w:sz w:val="16"/>
          <w:szCs w:val="16"/>
        </w:rPr>
        <w:t xml:space="preserve">idea </w:t>
      </w:r>
    </w:p>
    <w:p w14:paraId="37FF210D" w14:textId="11EF84E1" w:rsidR="009628B1" w:rsidRPr="00A81A66" w:rsidRDefault="009628B1" w:rsidP="009628B1">
      <w:pPr>
        <w:widowControl w:val="0"/>
        <w:tabs>
          <w:tab w:val="left" w:pos="220"/>
          <w:tab w:val="left" w:pos="720"/>
        </w:tabs>
        <w:autoSpaceDE w:val="0"/>
        <w:autoSpaceDN w:val="0"/>
        <w:adjustRightInd w:val="0"/>
        <w:spacing w:after="240"/>
        <w:ind w:left="720"/>
        <w:contextualSpacing/>
        <w:rPr>
          <w:rFonts w:ascii="Century Gothic" w:hAnsi="Century Gothic" w:cs="Times"/>
          <w:sz w:val="16"/>
          <w:szCs w:val="16"/>
        </w:rPr>
      </w:pPr>
      <w:r w:rsidRPr="00A81A66">
        <w:rPr>
          <w:rFonts w:ascii="Century Gothic" w:hAnsi="Century Gothic" w:cs="Arial"/>
          <w:bCs/>
          <w:sz w:val="16"/>
          <w:szCs w:val="16"/>
        </w:rPr>
        <w:t>-  </w:t>
      </w:r>
      <w:proofErr w:type="gramStart"/>
      <w:r w:rsidRPr="00A81A66">
        <w:rPr>
          <w:rFonts w:ascii="Century Gothic" w:hAnsi="Century Gothic" w:cs="Arial"/>
          <w:bCs/>
          <w:sz w:val="16"/>
          <w:szCs w:val="16"/>
        </w:rPr>
        <w:t>use</w:t>
      </w:r>
      <w:proofErr w:type="gramEnd"/>
      <w:r w:rsidRPr="00A81A66">
        <w:rPr>
          <w:rFonts w:ascii="Century Gothic" w:hAnsi="Century Gothic" w:cs="Arial"/>
          <w:bCs/>
          <w:sz w:val="16"/>
          <w:szCs w:val="16"/>
        </w:rPr>
        <w:t xml:space="preserve"> of simplification and stylization but at the service of concept and less on appearance or </w:t>
      </w:r>
      <w:r w:rsidRPr="00A81A66">
        <w:rPr>
          <w:rFonts w:ascii="Century Gothic" w:hAnsi="Century Gothic" w:cs="Times"/>
          <w:sz w:val="16"/>
          <w:szCs w:val="16"/>
        </w:rPr>
        <w:t> </w:t>
      </w:r>
      <w:r w:rsidRPr="00A81A66">
        <w:rPr>
          <w:rFonts w:ascii="Century Gothic" w:hAnsi="Century Gothic" w:cs="Arial"/>
          <w:bCs/>
          <w:sz w:val="16"/>
          <w:szCs w:val="16"/>
        </w:rPr>
        <w:t xml:space="preserve">rich visual experience </w:t>
      </w:r>
    </w:p>
    <w:p w14:paraId="51A3C0B8" w14:textId="2CC97924" w:rsidR="009628B1" w:rsidRPr="00A81A66" w:rsidRDefault="009628B1" w:rsidP="009628B1">
      <w:pPr>
        <w:widowControl w:val="0"/>
        <w:tabs>
          <w:tab w:val="left" w:pos="220"/>
          <w:tab w:val="left" w:pos="720"/>
        </w:tabs>
        <w:autoSpaceDE w:val="0"/>
        <w:autoSpaceDN w:val="0"/>
        <w:adjustRightInd w:val="0"/>
        <w:spacing w:after="240"/>
        <w:ind w:left="720"/>
        <w:contextualSpacing/>
        <w:rPr>
          <w:rFonts w:ascii="Century Gothic" w:hAnsi="Century Gothic" w:cs="Times"/>
          <w:sz w:val="16"/>
          <w:szCs w:val="16"/>
        </w:rPr>
      </w:pPr>
      <w:r w:rsidRPr="00A81A66">
        <w:rPr>
          <w:rFonts w:ascii="Century Gothic" w:hAnsi="Century Gothic" w:cs="Arial"/>
          <w:bCs/>
          <w:sz w:val="16"/>
          <w:szCs w:val="16"/>
        </w:rPr>
        <w:t>-  </w:t>
      </w:r>
      <w:proofErr w:type="gramStart"/>
      <w:r w:rsidRPr="00A81A66">
        <w:rPr>
          <w:rFonts w:ascii="Century Gothic" w:hAnsi="Century Gothic" w:cs="Arial"/>
          <w:bCs/>
          <w:sz w:val="16"/>
          <w:szCs w:val="16"/>
        </w:rPr>
        <w:t>simplification</w:t>
      </w:r>
      <w:proofErr w:type="gramEnd"/>
      <w:r w:rsidRPr="00A81A66">
        <w:rPr>
          <w:rFonts w:ascii="Century Gothic" w:hAnsi="Century Gothic" w:cs="Arial"/>
          <w:bCs/>
          <w:sz w:val="16"/>
          <w:szCs w:val="16"/>
        </w:rPr>
        <w:t xml:space="preserve"> of presentation of this idea into an easily recognizable form </w:t>
      </w:r>
      <w:bookmarkStart w:id="0" w:name="_GoBack"/>
      <w:bookmarkEnd w:id="0"/>
    </w:p>
    <w:p w14:paraId="12253A3F" w14:textId="483925E8" w:rsidR="009628B1" w:rsidRPr="00A81A66" w:rsidRDefault="009628B1" w:rsidP="009628B1">
      <w:pPr>
        <w:widowControl w:val="0"/>
        <w:tabs>
          <w:tab w:val="left" w:pos="220"/>
          <w:tab w:val="left" w:pos="720"/>
        </w:tabs>
        <w:autoSpaceDE w:val="0"/>
        <w:autoSpaceDN w:val="0"/>
        <w:adjustRightInd w:val="0"/>
        <w:spacing w:after="240"/>
        <w:ind w:left="720"/>
        <w:contextualSpacing/>
        <w:rPr>
          <w:rFonts w:ascii="Century Gothic" w:hAnsi="Century Gothic" w:cs="Times"/>
          <w:sz w:val="16"/>
          <w:szCs w:val="16"/>
        </w:rPr>
      </w:pPr>
      <w:r w:rsidRPr="00A81A66">
        <w:rPr>
          <w:rFonts w:ascii="Century Gothic" w:hAnsi="Century Gothic" w:cs="Arial"/>
          <w:bCs/>
          <w:sz w:val="16"/>
          <w:szCs w:val="16"/>
        </w:rPr>
        <w:t>-  </w:t>
      </w:r>
      <w:proofErr w:type="gramStart"/>
      <w:r w:rsidRPr="00A81A66">
        <w:rPr>
          <w:rFonts w:ascii="Century Gothic" w:hAnsi="Century Gothic" w:cs="Arial"/>
          <w:bCs/>
          <w:sz w:val="16"/>
          <w:szCs w:val="16"/>
        </w:rPr>
        <w:t>move</w:t>
      </w:r>
      <w:proofErr w:type="gramEnd"/>
      <w:r w:rsidRPr="00A81A66">
        <w:rPr>
          <w:rFonts w:ascii="Century Gothic" w:hAnsi="Century Gothic" w:cs="Arial"/>
          <w:bCs/>
          <w:sz w:val="16"/>
          <w:szCs w:val="16"/>
        </w:rPr>
        <w:t xml:space="preserve"> </w:t>
      </w:r>
      <w:r w:rsidRPr="00A81A66">
        <w:rPr>
          <w:rFonts w:ascii="Century Gothic" w:hAnsi="Century Gothic" w:cs="Arial"/>
          <w:bCs/>
          <w:i/>
          <w:iCs/>
          <w:sz w:val="16"/>
          <w:szCs w:val="16"/>
        </w:rPr>
        <w:t xml:space="preserve">toward </w:t>
      </w:r>
      <w:r w:rsidRPr="00A81A66">
        <w:rPr>
          <w:rFonts w:ascii="Century Gothic" w:hAnsi="Century Gothic" w:cs="Arial"/>
          <w:bCs/>
          <w:sz w:val="16"/>
          <w:szCs w:val="16"/>
        </w:rPr>
        <w:t xml:space="preserve">realism - but not exact representation of visual reality </w:t>
      </w:r>
    </w:p>
    <w:p w14:paraId="39384FD7" w14:textId="5370083A" w:rsidR="009628B1" w:rsidRPr="00A81A66" w:rsidRDefault="009628B1" w:rsidP="009628B1">
      <w:pPr>
        <w:widowControl w:val="0"/>
        <w:tabs>
          <w:tab w:val="left" w:pos="220"/>
          <w:tab w:val="left" w:pos="720"/>
        </w:tabs>
        <w:autoSpaceDE w:val="0"/>
        <w:autoSpaceDN w:val="0"/>
        <w:adjustRightInd w:val="0"/>
        <w:spacing w:after="240"/>
        <w:ind w:left="720"/>
        <w:contextualSpacing/>
        <w:rPr>
          <w:rFonts w:ascii="Century Gothic" w:hAnsi="Century Gothic" w:cs="Times"/>
          <w:sz w:val="16"/>
          <w:szCs w:val="16"/>
        </w:rPr>
      </w:pPr>
      <w:r w:rsidRPr="00A81A66">
        <w:rPr>
          <w:rFonts w:ascii="Century Gothic" w:hAnsi="Century Gothic" w:cs="Arial"/>
          <w:bCs/>
          <w:sz w:val="16"/>
          <w:szCs w:val="16"/>
        </w:rPr>
        <w:t>-  </w:t>
      </w:r>
      <w:proofErr w:type="gramStart"/>
      <w:r w:rsidRPr="00A81A66">
        <w:rPr>
          <w:rFonts w:ascii="Century Gothic" w:hAnsi="Century Gothic" w:cs="Arial"/>
          <w:bCs/>
          <w:sz w:val="16"/>
          <w:szCs w:val="16"/>
        </w:rPr>
        <w:t>decorative</w:t>
      </w:r>
      <w:proofErr w:type="gramEnd"/>
      <w:r w:rsidRPr="00A81A66">
        <w:rPr>
          <w:rFonts w:ascii="Century Gothic" w:hAnsi="Century Gothic" w:cs="Arial"/>
          <w:bCs/>
          <w:sz w:val="16"/>
          <w:szCs w:val="16"/>
        </w:rPr>
        <w:t xml:space="preserve"> elements secondary to central image or icon </w:t>
      </w:r>
    </w:p>
    <w:p w14:paraId="46DBF902" w14:textId="77777777" w:rsidR="009628B1" w:rsidRPr="009628B1" w:rsidRDefault="009628B1" w:rsidP="007D3243">
      <w:pPr>
        <w:rPr>
          <w:rFonts w:ascii="Century Gothic" w:eastAsia="Times New Roman" w:hAnsi="Century Gothic" w:cs="Times New Roman"/>
          <w:sz w:val="16"/>
          <w:szCs w:val="16"/>
        </w:rPr>
      </w:pPr>
    </w:p>
    <w:sectPr w:rsidR="009628B1" w:rsidRPr="009628B1" w:rsidSect="00B12FC7">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DB38CC" w:rsidRDefault="00DB38CC" w:rsidP="00D11767">
      <w:r>
        <w:separator/>
      </w:r>
    </w:p>
  </w:endnote>
  <w:endnote w:type="continuationSeparator" w:id="0">
    <w:p w14:paraId="608550B2" w14:textId="77777777" w:rsidR="00DB38CC" w:rsidRDefault="00DB38CC"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DB38CC" w:rsidRDefault="00DB38CC" w:rsidP="00D11767">
      <w:r>
        <w:separator/>
      </w:r>
    </w:p>
  </w:footnote>
  <w:footnote w:type="continuationSeparator" w:id="0">
    <w:p w14:paraId="4F31FA96" w14:textId="77777777" w:rsidR="00DB38CC" w:rsidRDefault="00DB38CC"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DFCCF" w14:textId="77777777" w:rsidR="00DB38CC" w:rsidRPr="00ED2D21" w:rsidRDefault="00DB38C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336832D8" w14:textId="77777777" w:rsidR="00DB38CC" w:rsidRDefault="00DB38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E7810" w14:textId="77777777" w:rsidR="00DB38CC" w:rsidRPr="00ED2D21" w:rsidRDefault="00DB38C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5410A5AC" w14:textId="77777777" w:rsidR="00DB38CC" w:rsidRDefault="00DB38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DB38CC" w:rsidRPr="00ED2D21" w:rsidRDefault="00DB38CC"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DB38CC" w:rsidRDefault="00DB38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617CE"/>
    <w:multiLevelType w:val="hybridMultilevel"/>
    <w:tmpl w:val="190AF036"/>
    <w:lvl w:ilvl="0" w:tplc="E46C9F3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65318"/>
    <w:multiLevelType w:val="multilevel"/>
    <w:tmpl w:val="0780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042D5B"/>
    <w:multiLevelType w:val="hybridMultilevel"/>
    <w:tmpl w:val="691CD2B8"/>
    <w:lvl w:ilvl="0" w:tplc="04090001">
      <w:start w:val="1"/>
      <w:numFmt w:val="bullet"/>
      <w:lvlText w:val=""/>
      <w:lvlJc w:val="left"/>
      <w:pPr>
        <w:ind w:left="720" w:hanging="360"/>
      </w:pPr>
      <w:rPr>
        <w:rFonts w:ascii="Symbol" w:hAnsi="Symbol" w:hint="default"/>
      </w:rPr>
    </w:lvl>
    <w:lvl w:ilvl="1" w:tplc="9DAEA832">
      <w:start w:val="313"/>
      <w:numFmt w:val="bullet"/>
      <w:lvlText w:val="-"/>
      <w:lvlJc w:val="left"/>
      <w:pPr>
        <w:ind w:left="1440" w:hanging="360"/>
      </w:pPr>
      <w:rPr>
        <w:rFonts w:ascii="Century Gothic" w:eastAsiaTheme="minorEastAsia"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256A6"/>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51FAD"/>
    <w:multiLevelType w:val="multilevel"/>
    <w:tmpl w:val="B8C265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47315B"/>
    <w:multiLevelType w:val="hybridMultilevel"/>
    <w:tmpl w:val="3B04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E43FD9"/>
    <w:multiLevelType w:val="hybridMultilevel"/>
    <w:tmpl w:val="526E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E6873"/>
    <w:multiLevelType w:val="hybridMultilevel"/>
    <w:tmpl w:val="EC9CD0C2"/>
    <w:lvl w:ilvl="0" w:tplc="61B85E16">
      <w:start w:val="4"/>
      <w:numFmt w:val="bullet"/>
      <w:lvlText w:val="-"/>
      <w:lvlJc w:val="left"/>
      <w:pPr>
        <w:ind w:left="720" w:hanging="360"/>
      </w:pPr>
      <w:rPr>
        <w:rFonts w:ascii="Century Gothic" w:eastAsiaTheme="minorEastAsia"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7"/>
  </w:num>
  <w:num w:numId="4">
    <w:abstractNumId w:val="26"/>
  </w:num>
  <w:num w:numId="5">
    <w:abstractNumId w:val="19"/>
  </w:num>
  <w:num w:numId="6">
    <w:abstractNumId w:val="11"/>
  </w:num>
  <w:num w:numId="7">
    <w:abstractNumId w:val="9"/>
  </w:num>
  <w:num w:numId="8">
    <w:abstractNumId w:val="13"/>
  </w:num>
  <w:num w:numId="9">
    <w:abstractNumId w:val="16"/>
  </w:num>
  <w:num w:numId="10">
    <w:abstractNumId w:val="1"/>
  </w:num>
  <w:num w:numId="11">
    <w:abstractNumId w:val="15"/>
  </w:num>
  <w:num w:numId="12">
    <w:abstractNumId w:val="2"/>
  </w:num>
  <w:num w:numId="13">
    <w:abstractNumId w:val="4"/>
  </w:num>
  <w:num w:numId="14">
    <w:abstractNumId w:val="12"/>
  </w:num>
  <w:num w:numId="15">
    <w:abstractNumId w:val="25"/>
  </w:num>
  <w:num w:numId="16">
    <w:abstractNumId w:val="21"/>
  </w:num>
  <w:num w:numId="17">
    <w:abstractNumId w:val="17"/>
  </w:num>
  <w:num w:numId="18">
    <w:abstractNumId w:val="3"/>
  </w:num>
  <w:num w:numId="19">
    <w:abstractNumId w:val="0"/>
  </w:num>
  <w:num w:numId="20">
    <w:abstractNumId w:val="23"/>
  </w:num>
  <w:num w:numId="21">
    <w:abstractNumId w:val="20"/>
  </w:num>
  <w:num w:numId="22">
    <w:abstractNumId w:val="6"/>
  </w:num>
  <w:num w:numId="23">
    <w:abstractNumId w:val="8"/>
  </w:num>
  <w:num w:numId="24">
    <w:abstractNumId w:val="5"/>
  </w:num>
  <w:num w:numId="25">
    <w:abstractNumId w:val="14"/>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45B84"/>
    <w:rsid w:val="0007381B"/>
    <w:rsid w:val="0007519F"/>
    <w:rsid w:val="00136911"/>
    <w:rsid w:val="001A5625"/>
    <w:rsid w:val="001B6B4F"/>
    <w:rsid w:val="001D6EE5"/>
    <w:rsid w:val="0020358B"/>
    <w:rsid w:val="00251FDB"/>
    <w:rsid w:val="00253697"/>
    <w:rsid w:val="00260CB8"/>
    <w:rsid w:val="0026391E"/>
    <w:rsid w:val="00283D6B"/>
    <w:rsid w:val="00286DC6"/>
    <w:rsid w:val="002B1366"/>
    <w:rsid w:val="002C7B3A"/>
    <w:rsid w:val="00313830"/>
    <w:rsid w:val="00333B64"/>
    <w:rsid w:val="00360C7D"/>
    <w:rsid w:val="0036476D"/>
    <w:rsid w:val="00366E6C"/>
    <w:rsid w:val="00390137"/>
    <w:rsid w:val="003A18B5"/>
    <w:rsid w:val="003A5B05"/>
    <w:rsid w:val="003A606E"/>
    <w:rsid w:val="003A7095"/>
    <w:rsid w:val="0041000D"/>
    <w:rsid w:val="00410FCB"/>
    <w:rsid w:val="00430943"/>
    <w:rsid w:val="00461783"/>
    <w:rsid w:val="004708F6"/>
    <w:rsid w:val="00486433"/>
    <w:rsid w:val="004968E7"/>
    <w:rsid w:val="004A6F55"/>
    <w:rsid w:val="004D1C19"/>
    <w:rsid w:val="004E7440"/>
    <w:rsid w:val="0054505E"/>
    <w:rsid w:val="00553574"/>
    <w:rsid w:val="005929F1"/>
    <w:rsid w:val="005A27C3"/>
    <w:rsid w:val="005B4B45"/>
    <w:rsid w:val="005F1175"/>
    <w:rsid w:val="00657F98"/>
    <w:rsid w:val="006627C2"/>
    <w:rsid w:val="006716CE"/>
    <w:rsid w:val="00693FE5"/>
    <w:rsid w:val="006B66F2"/>
    <w:rsid w:val="006C6B1E"/>
    <w:rsid w:val="006E0E22"/>
    <w:rsid w:val="007427B9"/>
    <w:rsid w:val="007650C4"/>
    <w:rsid w:val="007710C9"/>
    <w:rsid w:val="007A27A4"/>
    <w:rsid w:val="007D3243"/>
    <w:rsid w:val="00827334"/>
    <w:rsid w:val="00882CEC"/>
    <w:rsid w:val="008869C8"/>
    <w:rsid w:val="008923DC"/>
    <w:rsid w:val="00893E08"/>
    <w:rsid w:val="008A55BB"/>
    <w:rsid w:val="008B021A"/>
    <w:rsid w:val="008B2B78"/>
    <w:rsid w:val="008C122D"/>
    <w:rsid w:val="008D1CB2"/>
    <w:rsid w:val="008E3547"/>
    <w:rsid w:val="009628B1"/>
    <w:rsid w:val="009748AA"/>
    <w:rsid w:val="0099592D"/>
    <w:rsid w:val="009A24F5"/>
    <w:rsid w:val="009C60FD"/>
    <w:rsid w:val="009E258F"/>
    <w:rsid w:val="00A35850"/>
    <w:rsid w:val="00A35F77"/>
    <w:rsid w:val="00A540BF"/>
    <w:rsid w:val="00A636DC"/>
    <w:rsid w:val="00A81A66"/>
    <w:rsid w:val="00A92887"/>
    <w:rsid w:val="00AA45B5"/>
    <w:rsid w:val="00AF1478"/>
    <w:rsid w:val="00B12FC7"/>
    <w:rsid w:val="00B34714"/>
    <w:rsid w:val="00B45160"/>
    <w:rsid w:val="00B63DEC"/>
    <w:rsid w:val="00B71495"/>
    <w:rsid w:val="00B7797A"/>
    <w:rsid w:val="00B81B0F"/>
    <w:rsid w:val="00BA1F6A"/>
    <w:rsid w:val="00BC42C7"/>
    <w:rsid w:val="00C05624"/>
    <w:rsid w:val="00C141E3"/>
    <w:rsid w:val="00C15AF9"/>
    <w:rsid w:val="00C56452"/>
    <w:rsid w:val="00CB2B19"/>
    <w:rsid w:val="00D11767"/>
    <w:rsid w:val="00D91F5C"/>
    <w:rsid w:val="00DB38CC"/>
    <w:rsid w:val="00E30B88"/>
    <w:rsid w:val="00E4193E"/>
    <w:rsid w:val="00F418EE"/>
    <w:rsid w:val="00FB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87336-36AD-0E4E-99AE-A3E3220F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2</Pages>
  <Words>410</Words>
  <Characters>2341</Characters>
  <Application>Microsoft Macintosh Word</Application>
  <DocSecurity>0</DocSecurity>
  <Lines>19</Lines>
  <Paragraphs>5</Paragraphs>
  <ScaleCrop>false</ScaleCrop>
  <Company>Chadwick International</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44</cp:revision>
  <cp:lastPrinted>2014-08-21T06:42:00Z</cp:lastPrinted>
  <dcterms:created xsi:type="dcterms:W3CDTF">2014-07-29T02:14:00Z</dcterms:created>
  <dcterms:modified xsi:type="dcterms:W3CDTF">2014-10-19T02:07:00Z</dcterms:modified>
</cp:coreProperties>
</file>