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1323" w14:textId="2F5FEFF8" w:rsidR="000B5983" w:rsidRPr="00B106E8" w:rsidRDefault="009C60FD" w:rsidP="00E5231B">
      <w:pPr>
        <w:rPr>
          <w:rFonts w:ascii="Glegoo" w:hAnsi="Glegoo"/>
          <w:sz w:val="36"/>
          <w:szCs w:val="36"/>
        </w:rPr>
      </w:pPr>
      <w:r w:rsidRPr="00486433">
        <w:rPr>
          <w:rFonts w:ascii="Glegoo" w:hAnsi="Glegoo"/>
          <w:sz w:val="36"/>
          <w:szCs w:val="36"/>
        </w:rPr>
        <w:t>Chapter Guide</w:t>
      </w:r>
      <w:r w:rsidR="00410FCB">
        <w:rPr>
          <w:rFonts w:ascii="Glegoo" w:hAnsi="Glegoo"/>
          <w:sz w:val="36"/>
          <w:szCs w:val="36"/>
        </w:rPr>
        <w:t xml:space="preserve"> #</w:t>
      </w:r>
      <w:r w:rsidR="00643086">
        <w:rPr>
          <w:rFonts w:ascii="Glegoo" w:hAnsi="Glegoo"/>
          <w:sz w:val="36"/>
          <w:szCs w:val="36"/>
        </w:rPr>
        <w:t>29</w:t>
      </w:r>
      <w:r w:rsidR="00227653">
        <w:rPr>
          <w:rFonts w:ascii="Glegoo" w:hAnsi="Glegoo"/>
          <w:sz w:val="36"/>
          <w:szCs w:val="36"/>
        </w:rPr>
        <w:t xml:space="preserve">: </w:t>
      </w:r>
      <w:r w:rsidR="00643086">
        <w:rPr>
          <w:rFonts w:ascii="Glegoo" w:hAnsi="Glegoo"/>
          <w:sz w:val="36"/>
          <w:szCs w:val="36"/>
        </w:rPr>
        <w:t xml:space="preserve">Modernism </w:t>
      </w:r>
    </w:p>
    <w:p w14:paraId="2FF13515" w14:textId="77777777" w:rsidR="00CC4FBE" w:rsidRDefault="00CC4FBE" w:rsidP="000B5983">
      <w:pPr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14:paraId="47646567" w14:textId="77777777" w:rsidR="00153EE2" w:rsidRDefault="00153EE2" w:rsidP="000B5983">
      <w:pPr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14:paraId="7193075E" w14:textId="77777777" w:rsidR="00153EE2" w:rsidRPr="00707DA8" w:rsidRDefault="00153EE2" w:rsidP="000B5983">
      <w:pPr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14:paraId="115843EB" w14:textId="728B6B1A" w:rsidR="00A44457" w:rsidRPr="00F807FB" w:rsidRDefault="00E66ED7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MODERNISM</w:t>
      </w:r>
      <w:r w:rsidR="00297EC7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</w:t>
      </w:r>
      <w:r w:rsidR="009C60FD"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3179AF57" w14:textId="56C975E6" w:rsidR="00E5231B" w:rsidRPr="00773A4B" w:rsidRDefault="00E66ED7" w:rsidP="00773A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first half of the 20</w:t>
      </w:r>
      <w:r w:rsidRPr="00E66ED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century was a period of significant upheaval worldwide. The globe saw major industrial powers expand their colonial empires, it fought 2 global wars, Communism, Fascism, and Nazism was on the rise, and suffered the Great Depression. This was also a time of radical change with the arts with great risks.</w:t>
      </w:r>
    </w:p>
    <w:p w14:paraId="069DA43B" w14:textId="77777777" w:rsidR="004F096B" w:rsidRDefault="004F096B" w:rsidP="00297EC7">
      <w:pPr>
        <w:rPr>
          <w:rFonts w:ascii="Century Gothic" w:hAnsi="Century Gothic"/>
          <w:b/>
          <w:color w:val="808080" w:themeColor="background1" w:themeShade="80"/>
          <w:sz w:val="16"/>
          <w:szCs w:val="16"/>
        </w:rPr>
      </w:pPr>
    </w:p>
    <w:p w14:paraId="7EF8B37F" w14:textId="68B2177D" w:rsidR="00707DA8" w:rsidRPr="004F096B" w:rsidRDefault="00276927" w:rsidP="00A44457">
      <w:pPr>
        <w:rPr>
          <w:rFonts w:ascii="Century Gothic" w:hAnsi="Century Gothic"/>
          <w:b/>
          <w:color w:val="808080" w:themeColor="background1" w:themeShade="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75BA" wp14:editId="49EF9115">
                <wp:simplePos x="0" y="0"/>
                <wp:positionH relativeFrom="column">
                  <wp:posOffset>-114300</wp:posOffset>
                </wp:positionH>
                <wp:positionV relativeFrom="paragraph">
                  <wp:posOffset>219710</wp:posOffset>
                </wp:positionV>
                <wp:extent cx="6858000" cy="7424420"/>
                <wp:effectExtent l="50800" t="25400" r="76200" b="93980"/>
                <wp:wrapThrough wrapText="bothSides">
                  <wp:wrapPolygon edited="0">
                    <wp:start x="-80" y="-74"/>
                    <wp:lineTo x="-160" y="-74"/>
                    <wp:lineTo x="-160" y="21800"/>
                    <wp:lineTo x="21760" y="21800"/>
                    <wp:lineTo x="21760" y="1108"/>
                    <wp:lineTo x="21680" y="0"/>
                    <wp:lineTo x="21680" y="-74"/>
                    <wp:lineTo x="-80" y="-7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424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B0F3" w14:textId="5B461E47" w:rsidR="00853815" w:rsidRPr="00B106E8" w:rsidRDefault="00853815" w:rsidP="00B106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ART WORK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3D (Yellow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) 2D (Red) Architecture (Green)</w:t>
                            </w:r>
                          </w:p>
                          <w:p w14:paraId="0F565FE3" w14:textId="1BA98FBF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Matisse’s Woman with the Hat</w:t>
                            </w:r>
                          </w:p>
                          <w:p w14:paraId="52FC5BBE" w14:textId="51FAEADF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Matisse’s Harmony in Red</w:t>
                            </w:r>
                          </w:p>
                          <w:p w14:paraId="375B1A00" w14:textId="7982792B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Kirchner’s Street, Dresden</w:t>
                            </w:r>
                          </w:p>
                          <w:p w14:paraId="7380EF0A" w14:textId="40E58C69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Kandinsky’s Improvisation 28</w:t>
                            </w:r>
                          </w:p>
                          <w:p w14:paraId="2BE39167" w14:textId="17AED5F8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Kollwitz’s Woman with Dead Child</w:t>
                            </w:r>
                          </w:p>
                          <w:p w14:paraId="4D30BCBC" w14:textId="77777777" w:rsidR="00853815" w:rsidRDefault="00853815" w:rsidP="00BC2D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Schiele’s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Nude Self-Portrait</w:t>
                            </w:r>
                          </w:p>
                          <w:p w14:paraId="57A71BE2" w14:textId="4000D10E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Picasso’s Gertrude Stein</w:t>
                            </w:r>
                          </w:p>
                          <w:p w14:paraId="7A60ED8F" w14:textId="4F56D2FE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Picasso’s Les Demoiselles d’ Avignon</w:t>
                            </w:r>
                          </w:p>
                          <w:p w14:paraId="408B160C" w14:textId="77777777" w:rsidR="00853815" w:rsidRDefault="00853815" w:rsidP="00BC2D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Braque’s The Portuguese</w:t>
                            </w:r>
                          </w:p>
                          <w:p w14:paraId="32D9A7F2" w14:textId="685DF1EF" w:rsidR="00853815" w:rsidRDefault="00853815" w:rsidP="00BC2D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Delaunay’s Homage to Bleriot</w:t>
                            </w:r>
                          </w:p>
                          <w:p w14:paraId="50E930D1" w14:textId="5EA8FFF8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Picasso’s Still Life with Chair-Caning</w:t>
                            </w:r>
                          </w:p>
                          <w:p w14:paraId="28371FEF" w14:textId="1C75A3E1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Picasso’s Guernica</w:t>
                            </w:r>
                          </w:p>
                          <w:p w14:paraId="681CB698" w14:textId="3A3DB2F8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Leger’s The City</w:t>
                            </w:r>
                          </w:p>
                          <w:p w14:paraId="6C079C79" w14:textId="78255429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Balla’s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Dynamism of a Dog on A Leash</w:t>
                            </w:r>
                          </w:p>
                          <w:p w14:paraId="6CD9BC9A" w14:textId="576F8032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Boccioni’s Unique Forms of Continuity in Space</w:t>
                            </w:r>
                          </w:p>
                          <w:p w14:paraId="6B95D754" w14:textId="27AD5687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Arp’s Collage Arranged According to the Laws of Chance</w:t>
                            </w:r>
                          </w:p>
                          <w:p w14:paraId="3FDD3A9B" w14:textId="1C4EFA8C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Duchamp’s Fountain</w:t>
                            </w:r>
                          </w:p>
                          <w:p w14:paraId="1E9DEEEC" w14:textId="77777777" w:rsidR="00853815" w:rsidRDefault="00853815" w:rsidP="00BC2D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Hoch’s Cut with the Kitchen Knife Dada through the Last Weimar Beer Belly Cultural Epoch of Germany</w:t>
                            </w:r>
                          </w:p>
                          <w:p w14:paraId="1E03207E" w14:textId="77777777" w:rsidR="00853815" w:rsidRDefault="00853815" w:rsidP="00BC2D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Malevich’s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Suprematist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Composition” Airplane Flying</w:t>
                            </w:r>
                          </w:p>
                          <w:p w14:paraId="7AC2D8DB" w14:textId="77777777" w:rsidR="00853815" w:rsidRDefault="00853815" w:rsidP="00BC2D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Duchamp’s Nude Descending a Staircase</w:t>
                            </w:r>
                          </w:p>
                          <w:p w14:paraId="298D7F09" w14:textId="77777777" w:rsidR="00853815" w:rsidRDefault="00853815" w:rsidP="00BC2D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Ray’s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Cadeau</w:t>
                            </w:r>
                            <w:proofErr w:type="spellEnd"/>
                          </w:p>
                          <w:p w14:paraId="6835EAEC" w14:textId="77777777" w:rsidR="00853815" w:rsidRDefault="00853815" w:rsidP="00BC2DC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Douglas’s Noah’s Ark</w:t>
                            </w:r>
                          </w:p>
                          <w:p w14:paraId="77823B38" w14:textId="5A26CB3A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Stieglitz’s The Steerage</w:t>
                            </w:r>
                          </w:p>
                          <w:p w14:paraId="4939E54D" w14:textId="24B9137B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Beckmann’s Night</w:t>
                            </w:r>
                          </w:p>
                          <w:p w14:paraId="48B57AAC" w14:textId="34254279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Dix’s Der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Kreig</w:t>
                            </w:r>
                            <w:proofErr w:type="spellEnd"/>
                          </w:p>
                          <w:p w14:paraId="5C673132" w14:textId="7050946A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De Chirico’s The Song of Love</w:t>
                            </w:r>
                          </w:p>
                          <w:p w14:paraId="5E5A89DC" w14:textId="71DE5EB3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Ernst’s Two Children are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Threatened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a Nightingale</w:t>
                            </w:r>
                          </w:p>
                          <w:p w14:paraId="28B4C587" w14:textId="2262D2D7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Dali’s The Persistence of Memory</w:t>
                            </w:r>
                          </w:p>
                          <w:p w14:paraId="7E6D1D07" w14:textId="7FAB58B4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Magritte’s The Treachery of Images</w:t>
                            </w:r>
                          </w:p>
                          <w:p w14:paraId="6B76F8EF" w14:textId="42480320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Oppenheim’s Object</w:t>
                            </w:r>
                          </w:p>
                          <w:p w14:paraId="71C8E00B" w14:textId="47799B00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Miro’s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Painting</w:t>
                            </w:r>
                          </w:p>
                          <w:p w14:paraId="5656059D" w14:textId="5B9D5F6C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Klee’s Twittering Machine</w:t>
                            </w:r>
                          </w:p>
                          <w:p w14:paraId="4A728EB9" w14:textId="32C86CEB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Mondrian’s Composition with Red, Blue, and Yellow</w:t>
                            </w:r>
                          </w:p>
                          <w:p w14:paraId="422C265C" w14:textId="3A47F75D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Brancusi’s Bird in Space</w:t>
                            </w:r>
                          </w:p>
                          <w:p w14:paraId="09391F26" w14:textId="182A0EA3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Moore’s Reclining Figure</w:t>
                            </w:r>
                          </w:p>
                          <w:p w14:paraId="755A2800" w14:textId="77777777" w:rsidR="00853815" w:rsidRDefault="00853815" w:rsidP="004F096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Gropius’s Shop Block</w:t>
                            </w:r>
                          </w:p>
                          <w:p w14:paraId="1EBD782C" w14:textId="77777777" w:rsidR="00853815" w:rsidRDefault="00853815" w:rsidP="004F096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 Corbusier’s Villa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Savoye</w:t>
                            </w:r>
                            <w:proofErr w:type="spellEnd"/>
                          </w:p>
                          <w:p w14:paraId="70B0FE54" w14:textId="77777777" w:rsidR="00853815" w:rsidRDefault="00853815" w:rsidP="004F096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Hopper’s Nighthawks</w:t>
                            </w:r>
                          </w:p>
                          <w:p w14:paraId="5119C0B2" w14:textId="77777777" w:rsidR="00853815" w:rsidRDefault="00853815" w:rsidP="004F096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Wood’s American Gothic</w:t>
                            </w:r>
                          </w:p>
                          <w:p w14:paraId="78D9C8AD" w14:textId="77777777" w:rsidR="00853815" w:rsidRDefault="00853815" w:rsidP="004F096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Rivera’s Ancient Mexico</w:t>
                            </w:r>
                          </w:p>
                          <w:p w14:paraId="4ED5DB84" w14:textId="77777777" w:rsidR="00853815" w:rsidRDefault="00853815" w:rsidP="004F096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Lange’s Migrant Mother, Nipomo Valley</w:t>
                            </w:r>
                          </w:p>
                          <w:p w14:paraId="11E6A345" w14:textId="7D5325B3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Kahlo’s The Two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Fridas</w:t>
                            </w:r>
                            <w:proofErr w:type="spellEnd"/>
                          </w:p>
                          <w:p w14:paraId="32355412" w14:textId="0B7C8B5A" w:rsidR="00853815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Calder’s Lobster Trap and Fish Tail</w:t>
                            </w:r>
                          </w:p>
                          <w:p w14:paraId="4777D9C5" w14:textId="1B58D42D" w:rsidR="00853815" w:rsidRPr="00944D84" w:rsidRDefault="0085381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Wright’s Kaufmann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7.3pt;width:540pt;height:58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" fillcolor="#7f7f7f [1612]" strokecolor="#94b64e [3046]">
                <v:shadow on="t" opacity="24903f" mv:blur="40000f" origin=",.5" offset="0,20000emu"/>
                <v:textbox>
                  <w:txbxContent>
                    <w:p w14:paraId="1A14B0F3" w14:textId="5B461E47" w:rsidR="00853815" w:rsidRPr="00B106E8" w:rsidRDefault="00853815" w:rsidP="00B106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ART WORK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3D (Yellow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) 2D (Red) Architecture (Green)</w:t>
                      </w:r>
                    </w:p>
                    <w:p w14:paraId="0F565FE3" w14:textId="1BA98FBF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Matisse’s Woman with the Hat</w:t>
                      </w:r>
                    </w:p>
                    <w:p w14:paraId="52FC5BBE" w14:textId="51FAEADF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Matisse’s Harmony in Red</w:t>
                      </w:r>
                    </w:p>
                    <w:p w14:paraId="375B1A00" w14:textId="7982792B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Kirchner’s Street, Dresden</w:t>
                      </w:r>
                    </w:p>
                    <w:p w14:paraId="7380EF0A" w14:textId="40E58C69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Kandinsky’s Improvisation 28</w:t>
                      </w:r>
                    </w:p>
                    <w:p w14:paraId="2BE39167" w14:textId="17AED5F8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Kollwitz’s Woman with Dead Child</w:t>
                      </w:r>
                    </w:p>
                    <w:p w14:paraId="4D30BCBC" w14:textId="77777777" w:rsidR="00853815" w:rsidRDefault="00853815" w:rsidP="00BC2DC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Schiele’s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Nude Self-Portrait</w:t>
                      </w:r>
                    </w:p>
                    <w:p w14:paraId="57A71BE2" w14:textId="4000D10E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Picasso’s Gertrude Stein</w:t>
                      </w:r>
                    </w:p>
                    <w:p w14:paraId="7A60ED8F" w14:textId="4F56D2FE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Picasso’s Les Demoiselles d’ Avignon</w:t>
                      </w:r>
                    </w:p>
                    <w:p w14:paraId="408B160C" w14:textId="77777777" w:rsidR="00853815" w:rsidRDefault="00853815" w:rsidP="00BC2DC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Braque’s The Portuguese</w:t>
                      </w:r>
                    </w:p>
                    <w:p w14:paraId="32D9A7F2" w14:textId="685DF1EF" w:rsidR="00853815" w:rsidRDefault="00853815" w:rsidP="00BC2DC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Delaunay’s Homage to Bleriot</w:t>
                      </w:r>
                    </w:p>
                    <w:p w14:paraId="50E930D1" w14:textId="5EA8FFF8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Picasso’s Still Life with Chair-Caning</w:t>
                      </w:r>
                    </w:p>
                    <w:p w14:paraId="28371FEF" w14:textId="1C75A3E1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Picasso’s Guernica</w:t>
                      </w:r>
                    </w:p>
                    <w:p w14:paraId="681CB698" w14:textId="3A3DB2F8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Leger’s The City</w:t>
                      </w:r>
                    </w:p>
                    <w:p w14:paraId="6C079C79" w14:textId="78255429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Balla’s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Dynamism of a Dog on A Leash</w:t>
                      </w:r>
                    </w:p>
                    <w:p w14:paraId="6CD9BC9A" w14:textId="576F8032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Boccioni’s Unique Forms of Continuity in Space</w:t>
                      </w:r>
                    </w:p>
                    <w:p w14:paraId="6B95D754" w14:textId="27AD5687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Arp’s Collage Arranged According to the Laws of Chance</w:t>
                      </w:r>
                    </w:p>
                    <w:p w14:paraId="3FDD3A9B" w14:textId="1C4EFA8C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Duchamp’s Fountain</w:t>
                      </w:r>
                    </w:p>
                    <w:p w14:paraId="1E9DEEEC" w14:textId="77777777" w:rsidR="00853815" w:rsidRDefault="00853815" w:rsidP="00BC2DC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Hoch’s Cut with the Kitchen Knife Dada through the Last Weimar Beer Belly Cultural Epoch of Germany</w:t>
                      </w:r>
                    </w:p>
                    <w:p w14:paraId="1E03207E" w14:textId="77777777" w:rsidR="00853815" w:rsidRDefault="00853815" w:rsidP="00BC2DC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Malevich’s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Suprematist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Composition” Airplane Flying</w:t>
                      </w:r>
                    </w:p>
                    <w:p w14:paraId="7AC2D8DB" w14:textId="77777777" w:rsidR="00853815" w:rsidRDefault="00853815" w:rsidP="00BC2DC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Duchamp’s Nude Descending a Staircase</w:t>
                      </w:r>
                    </w:p>
                    <w:p w14:paraId="298D7F09" w14:textId="77777777" w:rsidR="00853815" w:rsidRDefault="00853815" w:rsidP="00BC2DC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Ray’s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Cadeau</w:t>
                      </w:r>
                      <w:proofErr w:type="spellEnd"/>
                    </w:p>
                    <w:p w14:paraId="6835EAEC" w14:textId="77777777" w:rsidR="00853815" w:rsidRDefault="00853815" w:rsidP="00BC2DC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Douglas’s Noah’s Ark</w:t>
                      </w:r>
                    </w:p>
                    <w:p w14:paraId="77823B38" w14:textId="5A26CB3A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Stieglitz’s The Steerage</w:t>
                      </w:r>
                    </w:p>
                    <w:p w14:paraId="4939E54D" w14:textId="24B9137B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Beckmann’s Night</w:t>
                      </w:r>
                    </w:p>
                    <w:p w14:paraId="48B57AAC" w14:textId="34254279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Dix’s Der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Kreig</w:t>
                      </w:r>
                      <w:proofErr w:type="spellEnd"/>
                    </w:p>
                    <w:p w14:paraId="5C673132" w14:textId="7050946A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De Chirico’s The Song of Love</w:t>
                      </w:r>
                    </w:p>
                    <w:p w14:paraId="5E5A89DC" w14:textId="71DE5EB3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Ernst’s Two Children are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Threatened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by a Nightingale</w:t>
                      </w:r>
                    </w:p>
                    <w:p w14:paraId="28B4C587" w14:textId="2262D2D7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Dali’s The Persistence of Memory</w:t>
                      </w:r>
                    </w:p>
                    <w:p w14:paraId="7E6D1D07" w14:textId="7FAB58B4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Magritte’s The Treachery of Images</w:t>
                      </w:r>
                    </w:p>
                    <w:p w14:paraId="6B76F8EF" w14:textId="42480320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Oppenheim’s Object</w:t>
                      </w:r>
                    </w:p>
                    <w:p w14:paraId="71C8E00B" w14:textId="47799B00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Miro’s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Painting</w:t>
                      </w:r>
                    </w:p>
                    <w:p w14:paraId="5656059D" w14:textId="5B9D5F6C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Klee’s Twittering Machine</w:t>
                      </w:r>
                    </w:p>
                    <w:p w14:paraId="4A728EB9" w14:textId="32C86CEB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Mondrian’s Composition with Red, Blue, and Yellow</w:t>
                      </w:r>
                    </w:p>
                    <w:p w14:paraId="422C265C" w14:textId="3A47F75D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Brancusi’s Bird in Space</w:t>
                      </w:r>
                    </w:p>
                    <w:p w14:paraId="09391F26" w14:textId="182A0EA3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Moore’s Reclining Figure</w:t>
                      </w:r>
                    </w:p>
                    <w:p w14:paraId="755A2800" w14:textId="77777777" w:rsidR="00853815" w:rsidRDefault="00853815" w:rsidP="004F096B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Gropius’s Shop Block</w:t>
                      </w:r>
                    </w:p>
                    <w:p w14:paraId="1EBD782C" w14:textId="77777777" w:rsidR="00853815" w:rsidRDefault="00853815" w:rsidP="004F096B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Le Corbusier’s Villa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Savoye</w:t>
                      </w:r>
                      <w:proofErr w:type="spellEnd"/>
                    </w:p>
                    <w:p w14:paraId="70B0FE54" w14:textId="77777777" w:rsidR="00853815" w:rsidRDefault="00853815" w:rsidP="004F096B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Hopper’s Nighthawks</w:t>
                      </w:r>
                    </w:p>
                    <w:p w14:paraId="5119C0B2" w14:textId="77777777" w:rsidR="00853815" w:rsidRDefault="00853815" w:rsidP="004F096B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Wood’s American Gothic</w:t>
                      </w:r>
                    </w:p>
                    <w:p w14:paraId="78D9C8AD" w14:textId="77777777" w:rsidR="00853815" w:rsidRDefault="00853815" w:rsidP="004F096B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Rivera’s Ancient Mexico</w:t>
                      </w:r>
                    </w:p>
                    <w:p w14:paraId="4ED5DB84" w14:textId="77777777" w:rsidR="00853815" w:rsidRDefault="00853815" w:rsidP="004F096B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Lange’s Migrant Mother, Nipomo Valley</w:t>
                      </w:r>
                    </w:p>
                    <w:p w14:paraId="11E6A345" w14:textId="7D5325B3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Kahlo’s The Two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Fridas</w:t>
                      </w:r>
                      <w:proofErr w:type="spellEnd"/>
                    </w:p>
                    <w:p w14:paraId="32355412" w14:textId="0B7C8B5A" w:rsidR="00853815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Calder’s Lobster Trap and Fish Tail</w:t>
                      </w:r>
                    </w:p>
                    <w:p w14:paraId="4777D9C5" w14:textId="1B58D42D" w:rsidR="00853815" w:rsidRPr="00944D84" w:rsidRDefault="0085381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Wright’s Kaufmann House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BEAF2A" w14:textId="1CF49E8A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lastRenderedPageBreak/>
        <w:t>TIMELINE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416CE68B" w14:textId="3AF0E24B" w:rsidR="008469D5" w:rsidRDefault="004F096B" w:rsidP="00A44457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1903</w:t>
      </w:r>
      <w:r w:rsidR="008469D5">
        <w:rPr>
          <w:rFonts w:ascii="Century Gothic" w:hAnsi="Century Gothic"/>
          <w:sz w:val="20"/>
          <w:szCs w:val="20"/>
        </w:rPr>
        <w:tab/>
      </w:r>
      <w:r w:rsidR="008469D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Wright Brothers first flight</w:t>
      </w:r>
    </w:p>
    <w:p w14:paraId="1AAE5C8C" w14:textId="4474F96F" w:rsidR="008469D5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1905</w:t>
      </w:r>
      <w:r w:rsidR="008469D5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Die </w:t>
      </w:r>
      <w:proofErr w:type="spellStart"/>
      <w:r>
        <w:rPr>
          <w:rFonts w:ascii="Century Gothic" w:hAnsi="Century Gothic"/>
          <w:sz w:val="20"/>
          <w:szCs w:val="20"/>
        </w:rPr>
        <w:t>Brucke</w:t>
      </w:r>
      <w:proofErr w:type="spellEnd"/>
      <w:r>
        <w:rPr>
          <w:rFonts w:ascii="Century Gothic" w:hAnsi="Century Gothic"/>
          <w:sz w:val="20"/>
          <w:szCs w:val="20"/>
        </w:rPr>
        <w:t xml:space="preserve"> formed </w:t>
      </w:r>
    </w:p>
    <w:p w14:paraId="308E9105" w14:textId="5971010A" w:rsidR="00153EE2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1911</w:t>
      </w:r>
      <w:r w:rsidR="00153EE2" w:rsidRPr="00153EE2">
        <w:rPr>
          <w:rFonts w:ascii="Century Gothic" w:hAnsi="Century Gothic"/>
          <w:b/>
          <w:sz w:val="20"/>
          <w:szCs w:val="20"/>
        </w:rPr>
        <w:tab/>
      </w:r>
      <w:r w:rsidR="00153EE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Der </w:t>
      </w:r>
      <w:proofErr w:type="spellStart"/>
      <w:r>
        <w:rPr>
          <w:rFonts w:ascii="Century Gothic" w:hAnsi="Century Gothic"/>
          <w:sz w:val="20"/>
          <w:szCs w:val="20"/>
        </w:rPr>
        <w:t>Blaue</w:t>
      </w:r>
      <w:proofErr w:type="spellEnd"/>
      <w:r>
        <w:rPr>
          <w:rFonts w:ascii="Century Gothic" w:hAnsi="Century Gothic"/>
          <w:sz w:val="20"/>
          <w:szCs w:val="20"/>
        </w:rPr>
        <w:t xml:space="preserve"> Reiter</w:t>
      </w:r>
    </w:p>
    <w:p w14:paraId="05ADE3E3" w14:textId="7B0C3FA5" w:rsidR="004F096B" w:rsidRDefault="004F096B" w:rsidP="00A44457">
      <w:pPr>
        <w:rPr>
          <w:rFonts w:ascii="Century Gothic" w:hAnsi="Century Gothic"/>
          <w:sz w:val="20"/>
          <w:szCs w:val="20"/>
        </w:rPr>
      </w:pPr>
      <w:r w:rsidRPr="004F096B">
        <w:rPr>
          <w:rFonts w:ascii="Century Gothic" w:hAnsi="Century Gothic"/>
          <w:b/>
          <w:sz w:val="20"/>
          <w:szCs w:val="20"/>
        </w:rPr>
        <w:t>1913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The Armory Show</w:t>
      </w:r>
    </w:p>
    <w:p w14:paraId="73DC18D2" w14:textId="5DB12301" w:rsidR="004F096B" w:rsidRDefault="004F096B" w:rsidP="00A44457">
      <w:pPr>
        <w:rPr>
          <w:rFonts w:ascii="Century Gothic" w:hAnsi="Century Gothic"/>
          <w:sz w:val="20"/>
          <w:szCs w:val="20"/>
        </w:rPr>
      </w:pPr>
      <w:r w:rsidRPr="004F096B">
        <w:rPr>
          <w:rFonts w:ascii="Century Gothic" w:hAnsi="Century Gothic"/>
          <w:b/>
          <w:sz w:val="20"/>
          <w:szCs w:val="20"/>
        </w:rPr>
        <w:t>1914-1918</w:t>
      </w:r>
      <w:r>
        <w:rPr>
          <w:rFonts w:ascii="Century Gothic" w:hAnsi="Century Gothic"/>
          <w:sz w:val="20"/>
          <w:szCs w:val="20"/>
        </w:rPr>
        <w:tab/>
        <w:t>WWI</w:t>
      </w:r>
    </w:p>
    <w:p w14:paraId="685E27A2" w14:textId="5691F6DB" w:rsidR="00153EE2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1919</w:t>
      </w:r>
      <w:r w:rsidR="00153EE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Bauhaus founded</w:t>
      </w:r>
    </w:p>
    <w:p w14:paraId="27820808" w14:textId="4251BBAE" w:rsidR="004F096B" w:rsidRDefault="004F096B" w:rsidP="004F096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1929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Stock market crashes </w:t>
      </w:r>
    </w:p>
    <w:p w14:paraId="427AEDC7" w14:textId="640C3BF6" w:rsidR="004F096B" w:rsidRDefault="004F096B" w:rsidP="004F096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1936</w:t>
      </w:r>
      <w:r w:rsidRPr="00153EE2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Spanish of the Spanish Civil War</w:t>
      </w:r>
    </w:p>
    <w:p w14:paraId="3BCD7CCB" w14:textId="703D1F06" w:rsidR="004F096B" w:rsidRPr="008469D5" w:rsidRDefault="004F096B" w:rsidP="004F096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1939-1945</w:t>
      </w:r>
      <w:r>
        <w:rPr>
          <w:rFonts w:ascii="Century Gothic" w:hAnsi="Century Gothic"/>
          <w:sz w:val="20"/>
          <w:szCs w:val="20"/>
        </w:rPr>
        <w:tab/>
        <w:t>WWII</w:t>
      </w:r>
    </w:p>
    <w:p w14:paraId="1924B21E" w14:textId="77777777" w:rsidR="00227653" w:rsidRPr="00707DA8" w:rsidRDefault="00227653" w:rsidP="00A44457">
      <w:pPr>
        <w:rPr>
          <w:rFonts w:ascii="Century Gothic" w:hAnsi="Century Gothic"/>
        </w:rPr>
      </w:pPr>
    </w:p>
    <w:p w14:paraId="3D2EAC69" w14:textId="13F95832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VOCABULARY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5DAF7015" w14:textId="77777777" w:rsidR="00A44457" w:rsidRDefault="00A44457" w:rsidP="00A44457">
      <w:pPr>
        <w:rPr>
          <w:rFonts w:ascii="Century Gothic" w:hAnsi="Century Gothic"/>
          <w:sz w:val="20"/>
          <w:szCs w:val="20"/>
        </w:rPr>
        <w:sectPr w:rsidR="00A44457" w:rsidSect="00707DA8">
          <w:headerReference w:type="default" r:id="rId9"/>
          <w:type w:val="continuous"/>
          <w:pgSz w:w="11894" w:h="16834"/>
          <w:pgMar w:top="1440" w:right="720" w:bottom="270" w:left="720" w:header="720" w:footer="720" w:gutter="0"/>
          <w:cols w:space="720"/>
          <w:docGrid w:linePitch="360"/>
        </w:sectPr>
      </w:pPr>
    </w:p>
    <w:p w14:paraId="4D4C9172" w14:textId="28ED01A5" w:rsidR="00153EE2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Modernist</w:t>
      </w:r>
    </w:p>
    <w:p w14:paraId="5143115B" w14:textId="020859BD" w:rsidR="004F096B" w:rsidRDefault="004F096B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Avant </w:t>
      </w:r>
      <w:proofErr w:type="spellStart"/>
      <w:r>
        <w:rPr>
          <w:rFonts w:ascii="Century Gothic" w:hAnsi="Century Gothic"/>
          <w:sz w:val="20"/>
          <w:szCs w:val="20"/>
        </w:rPr>
        <w:t>garde</w:t>
      </w:r>
      <w:proofErr w:type="spellEnd"/>
      <w:proofErr w:type="gramEnd"/>
    </w:p>
    <w:p w14:paraId="7C5272BB" w14:textId="361DC20D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Der </w:t>
      </w:r>
      <w:proofErr w:type="spellStart"/>
      <w:r>
        <w:rPr>
          <w:rFonts w:ascii="Century Gothic" w:hAnsi="Century Gothic"/>
          <w:sz w:val="20"/>
          <w:szCs w:val="20"/>
        </w:rPr>
        <w:t>Blaue</w:t>
      </w:r>
      <w:proofErr w:type="spellEnd"/>
      <w:r>
        <w:rPr>
          <w:rFonts w:ascii="Century Gothic" w:hAnsi="Century Gothic"/>
          <w:sz w:val="20"/>
          <w:szCs w:val="20"/>
        </w:rPr>
        <w:t xml:space="preserve"> Reiter</w:t>
      </w:r>
    </w:p>
    <w:p w14:paraId="1567470F" w14:textId="51CCDD3D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Purism </w:t>
      </w:r>
    </w:p>
    <w:p w14:paraId="2EAA2EA9" w14:textId="13392BBC" w:rsidR="004F096B" w:rsidRDefault="004F096B" w:rsidP="00A444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Neue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Sachlichleit</w:t>
      </w:r>
      <w:proofErr w:type="spellEnd"/>
    </w:p>
    <w:p w14:paraId="3B5050D1" w14:textId="6B43A929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Constructivism</w:t>
      </w:r>
    </w:p>
    <w:p w14:paraId="134F7B8E" w14:textId="0925ECE7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Deco Organic Style</w:t>
      </w:r>
    </w:p>
    <w:p w14:paraId="1DBD7B0A" w14:textId="4301511D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Expressionism</w:t>
      </w:r>
    </w:p>
    <w:p w14:paraId="0EFE0B39" w14:textId="023450B2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Cubism</w:t>
      </w:r>
    </w:p>
    <w:p w14:paraId="2491A359" w14:textId="5C74F339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Analytic Cubism</w:t>
      </w:r>
    </w:p>
    <w:p w14:paraId="2C087B75" w14:textId="5D155337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Synthetic Cubism</w:t>
      </w:r>
    </w:p>
    <w:p w14:paraId="0DA3B9A3" w14:textId="58D3DB74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Fauvism</w:t>
      </w:r>
    </w:p>
    <w:p w14:paraId="16265D3E" w14:textId="001DB807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Die </w:t>
      </w:r>
      <w:proofErr w:type="spellStart"/>
      <w:r>
        <w:rPr>
          <w:rFonts w:ascii="Century Gothic" w:hAnsi="Century Gothic"/>
          <w:sz w:val="20"/>
          <w:szCs w:val="20"/>
        </w:rPr>
        <w:t>Brucke</w:t>
      </w:r>
      <w:proofErr w:type="spellEnd"/>
    </w:p>
    <w:p w14:paraId="5296D95D" w14:textId="4BD0716F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Futurist</w:t>
      </w:r>
    </w:p>
    <w:p w14:paraId="0F29A5F5" w14:textId="107990A3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Dada</w:t>
      </w:r>
    </w:p>
    <w:p w14:paraId="169C97D5" w14:textId="192EA796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Surrealism</w:t>
      </w:r>
    </w:p>
    <w:p w14:paraId="22AE70EB" w14:textId="539F19FE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</w:t>
      </w:r>
      <w:proofErr w:type="spellStart"/>
      <w:r>
        <w:rPr>
          <w:rFonts w:ascii="Century Gothic" w:hAnsi="Century Gothic"/>
          <w:sz w:val="20"/>
          <w:szCs w:val="20"/>
        </w:rPr>
        <w:t>Stijl</w:t>
      </w:r>
      <w:proofErr w:type="spellEnd"/>
    </w:p>
    <w:p w14:paraId="1F2B9DA1" w14:textId="674AFE74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Armory Show</w:t>
      </w:r>
    </w:p>
    <w:p w14:paraId="4310A798" w14:textId="49639CB9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Utopian ideals</w:t>
      </w:r>
    </w:p>
    <w:p w14:paraId="6892235D" w14:textId="0B6FC780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Bauhaus</w:t>
      </w:r>
    </w:p>
    <w:p w14:paraId="0D803B4E" w14:textId="314DB33F" w:rsidR="004F096B" w:rsidRDefault="004F096B" w:rsidP="00A444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Suprematism</w:t>
      </w:r>
      <w:proofErr w:type="spellEnd"/>
    </w:p>
    <w:p w14:paraId="756B52A0" w14:textId="5DCE47A0" w:rsidR="004F096B" w:rsidRDefault="004F096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International Style </w:t>
      </w:r>
    </w:p>
    <w:p w14:paraId="0CE239C1" w14:textId="4D9EACE6" w:rsidR="004F096B" w:rsidRPr="00FF0C23" w:rsidRDefault="004F096B" w:rsidP="00A44457">
      <w:pPr>
        <w:rPr>
          <w:rFonts w:ascii="Century Gothic" w:hAnsi="Century Gothic"/>
          <w:sz w:val="20"/>
          <w:szCs w:val="20"/>
        </w:rPr>
        <w:sectPr w:rsidR="004F096B" w:rsidRPr="00FF0C23" w:rsidSect="00FF0C23">
          <w:type w:val="continuous"/>
          <w:pgSz w:w="11894" w:h="16834"/>
          <w:pgMar w:top="1440" w:right="720" w:bottom="994" w:left="720" w:header="720" w:footer="720" w:gutter="0"/>
          <w:cols w:num="4"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>Harlem Renaissance</w:t>
      </w:r>
    </w:p>
    <w:p w14:paraId="02F75798" w14:textId="7605D2F8" w:rsidR="002F2EAE" w:rsidRDefault="00707DA8" w:rsidP="00FF0C23">
      <w:pPr>
        <w:rPr>
          <w:rFonts w:ascii="Century Gothic" w:hAnsi="Century Gothic"/>
          <w:sz w:val="20"/>
          <w:szCs w:val="20"/>
        </w:rPr>
      </w:pPr>
      <w:r w:rsidRPr="00A4445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D734" wp14:editId="76F130A3">
                <wp:simplePos x="0" y="0"/>
                <wp:positionH relativeFrom="column">
                  <wp:posOffset>-114300</wp:posOffset>
                </wp:positionH>
                <wp:positionV relativeFrom="paragraph">
                  <wp:posOffset>229870</wp:posOffset>
                </wp:positionV>
                <wp:extent cx="6858000" cy="1435735"/>
                <wp:effectExtent l="50800" t="25400" r="76200" b="113665"/>
                <wp:wrapThrough wrapText="bothSides">
                  <wp:wrapPolygon edited="0">
                    <wp:start x="-80" y="-382"/>
                    <wp:lineTo x="-160" y="-382"/>
                    <wp:lineTo x="-160" y="22928"/>
                    <wp:lineTo x="21760" y="22928"/>
                    <wp:lineTo x="21760" y="5732"/>
                    <wp:lineTo x="21680" y="0"/>
                    <wp:lineTo x="21680" y="-382"/>
                    <wp:lineTo x="-80" y="-38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35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182D" w14:textId="7C17921E" w:rsidR="00853815" w:rsidRPr="00B7797A" w:rsidRDefault="00853815" w:rsidP="00B7797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CONTEXT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14:paraId="5B5BE359" w14:textId="281BF606" w:rsidR="00853815" w:rsidRDefault="00853815" w:rsidP="00853815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Fauvism</w:t>
                            </w:r>
                            <w:r w:rsidRPr="0085381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  <w:t>German Expressionism</w:t>
                            </w:r>
                          </w:p>
                          <w:p w14:paraId="556CAEE0" w14:textId="2EFFD85B" w:rsidR="00853815" w:rsidRDefault="00853815" w:rsidP="00853815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Cubism</w:t>
                            </w:r>
                            <w:r w:rsidRPr="0085381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  <w:t>Futurism</w:t>
                            </w:r>
                          </w:p>
                          <w:p w14:paraId="28B71E9A" w14:textId="639A3C15" w:rsidR="00853815" w:rsidRDefault="00853815" w:rsidP="00853815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Dada</w:t>
                            </w:r>
                            <w:r w:rsidRPr="0085381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Suprematism</w:t>
                            </w:r>
                            <w:proofErr w:type="spellEnd"/>
                          </w:p>
                          <w:p w14:paraId="37FDDB19" w14:textId="53BA0B49" w:rsidR="00853815" w:rsidRDefault="00853815" w:rsidP="00853815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New Objectivity</w:t>
                            </w:r>
                            <w:r w:rsidRPr="0085381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  <w:t>Surrealism</w:t>
                            </w:r>
                          </w:p>
                          <w:p w14:paraId="334AC5DA" w14:textId="522F41BC" w:rsidR="00853815" w:rsidRPr="001A218D" w:rsidRDefault="00853815" w:rsidP="00853815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Stijl</w:t>
                            </w:r>
                            <w:proofErr w:type="spellEnd"/>
                            <w:r w:rsidRPr="0085381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ab/>
                              <w:t>Bauhaus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18.1pt;width:540pt;height:11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" fillcolor="#7f7f7f [1612]" strokecolor="#94b64e [3046]">
                <v:shadow on="t" opacity="24903f" mv:blur="40000f" origin=",.5" offset="0,20000emu"/>
                <v:textbox>
                  <w:txbxContent>
                    <w:p w14:paraId="792C182D" w14:textId="7C17921E" w:rsidR="00853815" w:rsidRPr="00B7797A" w:rsidRDefault="00853815" w:rsidP="00B7797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CONTEXT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Blue</w:t>
                      </w:r>
                    </w:p>
                    <w:p w14:paraId="5B5BE359" w14:textId="281BF606" w:rsidR="00853815" w:rsidRDefault="00853815" w:rsidP="00853815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Fauvism</w:t>
                      </w:r>
                      <w:r w:rsidRPr="0085381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  <w:t>German Expressionism</w:t>
                      </w:r>
                    </w:p>
                    <w:p w14:paraId="556CAEE0" w14:textId="2EFFD85B" w:rsidR="00853815" w:rsidRDefault="00853815" w:rsidP="00853815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Cubism</w:t>
                      </w:r>
                      <w:r w:rsidRPr="0085381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  <w:t>Futurism</w:t>
                      </w:r>
                    </w:p>
                    <w:p w14:paraId="28B71E9A" w14:textId="639A3C15" w:rsidR="00853815" w:rsidRDefault="00853815" w:rsidP="00853815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Dada</w:t>
                      </w:r>
                      <w:r w:rsidRPr="0085381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Suprematism</w:t>
                      </w:r>
                      <w:proofErr w:type="spellEnd"/>
                    </w:p>
                    <w:p w14:paraId="37FDDB19" w14:textId="53BA0B49" w:rsidR="00853815" w:rsidRDefault="00853815" w:rsidP="00853815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New Objectivity</w:t>
                      </w:r>
                      <w:r w:rsidRPr="0085381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  <w:t>Surrealism</w:t>
                      </w:r>
                    </w:p>
                    <w:p w14:paraId="334AC5DA" w14:textId="522F41BC" w:rsidR="00853815" w:rsidRPr="001A218D" w:rsidRDefault="00853815" w:rsidP="00853815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Stijl</w:t>
                      </w:r>
                      <w:proofErr w:type="spellEnd"/>
                      <w:r w:rsidRPr="0085381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ab/>
                        <w:t>Bauhaus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DAE2A0F" w14:textId="77777777" w:rsidR="00CC4FBE" w:rsidRDefault="00CC4FBE" w:rsidP="00CC4FBE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  <w:sectPr w:rsidR="00CC4FBE" w:rsidSect="00F143C5">
          <w:type w:val="continuous"/>
          <w:pgSz w:w="11894" w:h="16834"/>
          <w:pgMar w:top="1440" w:right="720" w:bottom="630" w:left="720" w:header="720" w:footer="720" w:gutter="0"/>
          <w:cols w:space="720"/>
          <w:docGrid w:linePitch="360"/>
        </w:sectPr>
      </w:pPr>
    </w:p>
    <w:p w14:paraId="4ED6DFD0" w14:textId="3AA96F76" w:rsidR="003D7D02" w:rsidRPr="00A44457" w:rsidRDefault="00853815" w:rsidP="003D7D02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WHAT IS MODERNISM?</w:t>
      </w:r>
    </w:p>
    <w:p w14:paraId="6368B447" w14:textId="4DC70669" w:rsidR="00CC4FBE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>Redefining “reality;” interest in other realities apart from the visual, external world of objects, space and light</w:t>
      </w:r>
    </w:p>
    <w:p w14:paraId="52470629" w14:textId="232C8427" w:rsidR="00853815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>Art that calls attention to the process of its making</w:t>
      </w:r>
    </w:p>
    <w:p w14:paraId="3CEB1FB7" w14:textId="3D86D33A" w:rsidR="00853815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>Focus on the individual in the form of self analysis and self expression; desire for freedom from academic art institutions and traditional processes of art making</w:t>
      </w:r>
    </w:p>
    <w:p w14:paraId="78623A86" w14:textId="79CC0E0B" w:rsidR="00853815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>Interest in the exotic and in new sources of imagery which are often non-Western</w:t>
      </w:r>
    </w:p>
    <w:p w14:paraId="5CBDD61D" w14:textId="29B81D3D" w:rsidR="00853815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>The elements of art (formal concerns) are set as a primary structuring device of art work</w:t>
      </w:r>
    </w:p>
    <w:p w14:paraId="76E426F9" w14:textId="03E488A6" w:rsidR="00853815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>Fracturing of image and the process of various ways of abstraction</w:t>
      </w:r>
    </w:p>
    <w:p w14:paraId="17466D87" w14:textId="47AB59A9" w:rsidR="00853815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>Experimentation and use of modern materials and technology for art making</w:t>
      </w:r>
    </w:p>
    <w:p w14:paraId="715AE90C" w14:textId="511DB8FD" w:rsidR="00853815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 xml:space="preserve">Challenging conventional ideas of what is “beautiful” </w:t>
      </w:r>
    </w:p>
    <w:p w14:paraId="7C4EB3F3" w14:textId="07845BF3" w:rsidR="00853815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>The objectification of the art work; an “invented” reality; moving away from pictorial space and illusionary space, form and light</w:t>
      </w:r>
    </w:p>
    <w:p w14:paraId="7837960D" w14:textId="5F40D581" w:rsidR="00853815" w:rsidRPr="00853815" w:rsidRDefault="00853815" w:rsidP="0085381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853815">
        <w:rPr>
          <w:rFonts w:ascii="Century Gothic" w:hAnsi="Century Gothic"/>
          <w:sz w:val="18"/>
          <w:szCs w:val="18"/>
        </w:rPr>
        <w:t>“The shock of the new;” innovation becomes one of the defining elements of art</w:t>
      </w:r>
    </w:p>
    <w:p w14:paraId="61E282D1" w14:textId="77777777" w:rsidR="00853815" w:rsidRDefault="00853815" w:rsidP="00853815"/>
    <w:p w14:paraId="36A3A009" w14:textId="52CAD6FA" w:rsidR="00853815" w:rsidRDefault="00853815" w:rsidP="00853815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APPROACHES TO ANALYZING MODERN ART</w:t>
      </w:r>
    </w:p>
    <w:p w14:paraId="55AD2F3F" w14:textId="77777777" w:rsidR="00B02E55" w:rsidRDefault="00B02E55" w:rsidP="00B02E55">
      <w:pPr>
        <w:spacing w:line="220" w:lineRule="exact"/>
        <w:rPr>
          <w:rFonts w:ascii="Century Gothic" w:hAnsi="Century Gothic"/>
          <w:sz w:val="18"/>
          <w:szCs w:val="18"/>
        </w:rPr>
        <w:sectPr w:rsidR="00B02E55" w:rsidSect="00F143C5">
          <w:type w:val="continuous"/>
          <w:pgSz w:w="11894" w:h="16834"/>
          <w:pgMar w:top="1440" w:right="720" w:bottom="630" w:left="720" w:header="720" w:footer="720" w:gutter="0"/>
          <w:cols w:space="720"/>
          <w:docGrid w:linePitch="360"/>
        </w:sectPr>
      </w:pPr>
    </w:p>
    <w:p w14:paraId="54F627F1" w14:textId="1C0A640E" w:rsidR="00B02E55" w:rsidRPr="00B02E55" w:rsidRDefault="00B02E55" w:rsidP="00B02E55">
      <w:pPr>
        <w:spacing w:line="220" w:lineRule="exact"/>
        <w:rPr>
          <w:rFonts w:ascii="Century Gothic" w:hAnsi="Century Gothic"/>
          <w:b/>
          <w:sz w:val="18"/>
          <w:szCs w:val="18"/>
        </w:rPr>
      </w:pPr>
      <w:r w:rsidRPr="00B02E55">
        <w:rPr>
          <w:rFonts w:ascii="Century Gothic" w:hAnsi="Century Gothic"/>
          <w:b/>
          <w:sz w:val="18"/>
          <w:szCs w:val="18"/>
        </w:rPr>
        <w:t>FORMALISM</w:t>
      </w:r>
    </w:p>
    <w:p w14:paraId="08AC2D38" w14:textId="77777777" w:rsidR="00B02E55" w:rsidRDefault="00B02E55" w:rsidP="00B02E55">
      <w:pPr>
        <w:spacing w:line="22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Intellectual/reason</w:t>
      </w:r>
    </w:p>
    <w:p w14:paraId="5F2A8D37" w14:textId="7E7851B7" w:rsidR="00B02E55" w:rsidRDefault="00B02E55" w:rsidP="00B02E55">
      <w:pPr>
        <w:spacing w:line="22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Formal elements</w:t>
      </w:r>
    </w:p>
    <w:p w14:paraId="5EBBA26A" w14:textId="68E3D868" w:rsidR="00B02E55" w:rsidRDefault="00B02E55" w:rsidP="00B02E55">
      <w:pPr>
        <w:spacing w:line="22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Objective/Analytical</w:t>
      </w:r>
    </w:p>
    <w:p w14:paraId="2C3D3F99" w14:textId="2822F1ED" w:rsidR="00B02E55" w:rsidRPr="00B02E55" w:rsidRDefault="00B02E55" w:rsidP="00B02E55">
      <w:pPr>
        <w:spacing w:line="22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B02E55">
        <w:rPr>
          <w:rFonts w:ascii="Century Gothic" w:hAnsi="Century Gothic"/>
          <w:sz w:val="18"/>
          <w:szCs w:val="18"/>
        </w:rPr>
        <w:t>rganization of time/space/form</w:t>
      </w:r>
    </w:p>
    <w:p w14:paraId="2869B45B" w14:textId="77777777" w:rsidR="00B02E55" w:rsidRPr="00B02E55" w:rsidRDefault="00B02E55" w:rsidP="00B02E55">
      <w:pPr>
        <w:spacing w:line="220" w:lineRule="exact"/>
        <w:rPr>
          <w:rFonts w:ascii="Century Gothic" w:hAnsi="Century Gothic"/>
          <w:b/>
          <w:sz w:val="18"/>
          <w:szCs w:val="18"/>
        </w:rPr>
      </w:pPr>
      <w:r w:rsidRPr="00B02E55">
        <w:rPr>
          <w:rFonts w:ascii="Century Gothic" w:hAnsi="Century Gothic"/>
          <w:b/>
          <w:sz w:val="18"/>
          <w:szCs w:val="18"/>
        </w:rPr>
        <w:t xml:space="preserve">EXPRESSIONISM </w:t>
      </w:r>
    </w:p>
    <w:p w14:paraId="43665EFA" w14:textId="77777777" w:rsidR="00B02E55" w:rsidRDefault="00B02E55" w:rsidP="00B02E55">
      <w:pPr>
        <w:spacing w:line="22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Emotional/passion</w:t>
      </w:r>
    </w:p>
    <w:p w14:paraId="16AE1093" w14:textId="77777777" w:rsidR="00B02E55" w:rsidRDefault="00B02E55" w:rsidP="00B02E55">
      <w:pPr>
        <w:spacing w:line="22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artistic process</w:t>
      </w:r>
    </w:p>
    <w:p w14:paraId="281244EA" w14:textId="77777777" w:rsidR="00B02E55" w:rsidRDefault="00B02E55" w:rsidP="00B02E55">
      <w:pPr>
        <w:spacing w:line="220" w:lineRule="exact"/>
        <w:rPr>
          <w:rFonts w:ascii="Century Gothic" w:hAnsi="Century Gothic"/>
          <w:sz w:val="18"/>
          <w:szCs w:val="18"/>
        </w:rPr>
      </w:pPr>
      <w:r w:rsidRPr="00B02E55">
        <w:rPr>
          <w:rFonts w:ascii="Century Gothic" w:hAnsi="Century Gothic"/>
          <w:sz w:val="18"/>
          <w:szCs w:val="18"/>
        </w:rPr>
        <w:t>Subjective</w:t>
      </w:r>
      <w:r>
        <w:rPr>
          <w:rFonts w:ascii="Century Gothic" w:hAnsi="Century Gothic"/>
          <w:sz w:val="18"/>
          <w:szCs w:val="18"/>
        </w:rPr>
        <w:t>/expressive</w:t>
      </w:r>
    </w:p>
    <w:p w14:paraId="1B0996A8" w14:textId="3363F067" w:rsidR="00B02E55" w:rsidRPr="00B02E55" w:rsidRDefault="00B02E55" w:rsidP="00B02E55">
      <w:pPr>
        <w:spacing w:line="220" w:lineRule="exact"/>
        <w:rPr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B02E55">
        <w:rPr>
          <w:rFonts w:ascii="Century Gothic" w:hAnsi="Century Gothic"/>
          <w:sz w:val="18"/>
          <w:szCs w:val="18"/>
        </w:rPr>
        <w:t>rganization of experience/feeling</w:t>
      </w:r>
    </w:p>
    <w:p w14:paraId="75268081" w14:textId="77777777" w:rsidR="00B02E55" w:rsidRDefault="00B02E55" w:rsidP="00B02E55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  <w:sectPr w:rsidR="00B02E55" w:rsidSect="00B02E55">
          <w:type w:val="continuous"/>
          <w:pgSz w:w="11894" w:h="16834"/>
          <w:pgMar w:top="1440" w:right="720" w:bottom="630" w:left="720" w:header="720" w:footer="720" w:gutter="0"/>
          <w:cols w:num="2" w:space="720"/>
          <w:docGrid w:linePitch="360"/>
        </w:sectPr>
      </w:pPr>
    </w:p>
    <w:p w14:paraId="02136947" w14:textId="6FFA6CA2" w:rsidR="00B02E55" w:rsidRDefault="00B02E55" w:rsidP="00B02E55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4AA622D1" w14:textId="62927847" w:rsidR="00853815" w:rsidRPr="00A44457" w:rsidRDefault="00853815" w:rsidP="00853815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WAYS OF LOOKING AT NON-REPRESENTATIONAL MODERN ART</w:t>
      </w:r>
    </w:p>
    <w:p w14:paraId="611CC63A" w14:textId="3E434A65" w:rsidR="00B02E55" w:rsidRPr="00B02E55" w:rsidRDefault="00B02E55" w:rsidP="00B02E5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B02E55">
        <w:rPr>
          <w:rFonts w:ascii="Century Gothic" w:hAnsi="Century Gothic"/>
          <w:b/>
          <w:sz w:val="18"/>
          <w:szCs w:val="18"/>
        </w:rPr>
        <w:t>ABSTRACTION</w:t>
      </w:r>
      <w:r>
        <w:rPr>
          <w:rFonts w:ascii="Century Gothic" w:hAnsi="Century Gothic"/>
          <w:sz w:val="18"/>
          <w:szCs w:val="18"/>
        </w:rPr>
        <w:t xml:space="preserve"> – changing reality to some degree – the art work is still connected to the world of objects or “visual reality” but has an applied structure to reality</w:t>
      </w:r>
    </w:p>
    <w:p w14:paraId="320F830F" w14:textId="62856F8B" w:rsidR="00B02E55" w:rsidRPr="00853815" w:rsidRDefault="00B02E55" w:rsidP="00B02E55">
      <w:pPr>
        <w:pStyle w:val="ListParagraph"/>
        <w:numPr>
          <w:ilvl w:val="0"/>
          <w:numId w:val="9"/>
        </w:numPr>
        <w:spacing w:line="220" w:lineRule="exact"/>
        <w:rPr>
          <w:sz w:val="18"/>
          <w:szCs w:val="18"/>
        </w:rPr>
      </w:pPr>
      <w:r w:rsidRPr="00B02E55">
        <w:rPr>
          <w:rFonts w:ascii="Century Gothic" w:hAnsi="Century Gothic"/>
          <w:b/>
          <w:sz w:val="18"/>
          <w:szCs w:val="18"/>
        </w:rPr>
        <w:t>NON-OBJECTIVE</w:t>
      </w:r>
      <w:r>
        <w:rPr>
          <w:rFonts w:ascii="Century Gothic" w:hAnsi="Century Gothic"/>
          <w:sz w:val="18"/>
          <w:szCs w:val="18"/>
        </w:rPr>
        <w:t xml:space="preserve"> – art work which is not referenced to an exterior reality of objects or visible things but it generated by an idea, emotion, feeling, or spiritual experience</w:t>
      </w:r>
    </w:p>
    <w:p w14:paraId="75897D94" w14:textId="1E1D7D0B" w:rsidR="00853815" w:rsidRDefault="00853815" w:rsidP="00B02E55"/>
    <w:sectPr w:rsidR="00853815" w:rsidSect="00F143C5">
      <w:type w:val="continuous"/>
      <w:pgSz w:w="11894" w:h="16834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55D" w14:textId="77777777" w:rsidR="00853815" w:rsidRDefault="00853815" w:rsidP="00D11767">
      <w:r>
        <w:separator/>
      </w:r>
    </w:p>
  </w:endnote>
  <w:endnote w:type="continuationSeparator" w:id="0">
    <w:p w14:paraId="608550B2" w14:textId="77777777" w:rsidR="00853815" w:rsidRDefault="00853815" w:rsidP="00D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B88E" w14:textId="77777777" w:rsidR="00853815" w:rsidRDefault="00853815" w:rsidP="00D11767">
      <w:r>
        <w:separator/>
      </w:r>
    </w:p>
  </w:footnote>
  <w:footnote w:type="continuationSeparator" w:id="0">
    <w:p w14:paraId="4F31FA96" w14:textId="77777777" w:rsidR="00853815" w:rsidRDefault="00853815" w:rsidP="00D11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44ED" w14:textId="77777777" w:rsidR="00853815" w:rsidRPr="00ED2D21" w:rsidRDefault="00853815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DCBF29E" w14:textId="77777777" w:rsidR="00853815" w:rsidRDefault="008538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561"/>
    <w:multiLevelType w:val="hybridMultilevel"/>
    <w:tmpl w:val="F02AF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4567E"/>
    <w:multiLevelType w:val="hybridMultilevel"/>
    <w:tmpl w:val="C4BE3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31923"/>
    <w:multiLevelType w:val="multilevel"/>
    <w:tmpl w:val="36C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260D3"/>
    <w:multiLevelType w:val="hybridMultilevel"/>
    <w:tmpl w:val="71AE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E70A3"/>
    <w:multiLevelType w:val="hybridMultilevel"/>
    <w:tmpl w:val="DD6C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02967"/>
    <w:multiLevelType w:val="hybridMultilevel"/>
    <w:tmpl w:val="0CD828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26A7EB2"/>
    <w:multiLevelType w:val="hybridMultilevel"/>
    <w:tmpl w:val="71BC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7DE6"/>
    <w:multiLevelType w:val="hybridMultilevel"/>
    <w:tmpl w:val="56160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F87813"/>
    <w:multiLevelType w:val="hybridMultilevel"/>
    <w:tmpl w:val="69DC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01165D"/>
    <w:rsid w:val="000248C5"/>
    <w:rsid w:val="0004017C"/>
    <w:rsid w:val="00045B84"/>
    <w:rsid w:val="00047035"/>
    <w:rsid w:val="000513C5"/>
    <w:rsid w:val="000675C9"/>
    <w:rsid w:val="0007381B"/>
    <w:rsid w:val="0007519F"/>
    <w:rsid w:val="00092B69"/>
    <w:rsid w:val="000B5983"/>
    <w:rsid w:val="000C6225"/>
    <w:rsid w:val="000D4332"/>
    <w:rsid w:val="000D5419"/>
    <w:rsid w:val="0010675D"/>
    <w:rsid w:val="00133546"/>
    <w:rsid w:val="00136911"/>
    <w:rsid w:val="0015108B"/>
    <w:rsid w:val="00153EE2"/>
    <w:rsid w:val="0017584C"/>
    <w:rsid w:val="001A218D"/>
    <w:rsid w:val="001A5625"/>
    <w:rsid w:val="001B6B4F"/>
    <w:rsid w:val="001D6EE5"/>
    <w:rsid w:val="0020358B"/>
    <w:rsid w:val="002105B3"/>
    <w:rsid w:val="00222A05"/>
    <w:rsid w:val="00227653"/>
    <w:rsid w:val="00251FDB"/>
    <w:rsid w:val="00253697"/>
    <w:rsid w:val="00254308"/>
    <w:rsid w:val="00260CB8"/>
    <w:rsid w:val="0026391E"/>
    <w:rsid w:val="00276927"/>
    <w:rsid w:val="00282D95"/>
    <w:rsid w:val="00283D6B"/>
    <w:rsid w:val="00286DC6"/>
    <w:rsid w:val="002923EA"/>
    <w:rsid w:val="00297EC7"/>
    <w:rsid w:val="002A2EE0"/>
    <w:rsid w:val="002B1366"/>
    <w:rsid w:val="002C7B3A"/>
    <w:rsid w:val="002F2EAE"/>
    <w:rsid w:val="00313830"/>
    <w:rsid w:val="003258A8"/>
    <w:rsid w:val="00326454"/>
    <w:rsid w:val="00333B64"/>
    <w:rsid w:val="00360C7D"/>
    <w:rsid w:val="0036476D"/>
    <w:rsid w:val="00366E6C"/>
    <w:rsid w:val="00390137"/>
    <w:rsid w:val="003A18B5"/>
    <w:rsid w:val="003A5B05"/>
    <w:rsid w:val="003A606E"/>
    <w:rsid w:val="003A7095"/>
    <w:rsid w:val="003B3B52"/>
    <w:rsid w:val="003D7D02"/>
    <w:rsid w:val="0041000D"/>
    <w:rsid w:val="00410C9B"/>
    <w:rsid w:val="00410FCB"/>
    <w:rsid w:val="00430943"/>
    <w:rsid w:val="00461783"/>
    <w:rsid w:val="004708F6"/>
    <w:rsid w:val="004771F3"/>
    <w:rsid w:val="00483511"/>
    <w:rsid w:val="00486433"/>
    <w:rsid w:val="00486AAB"/>
    <w:rsid w:val="004968E7"/>
    <w:rsid w:val="004A6F55"/>
    <w:rsid w:val="004B2BB9"/>
    <w:rsid w:val="004D1C19"/>
    <w:rsid w:val="004D7AA0"/>
    <w:rsid w:val="004E7440"/>
    <w:rsid w:val="004F096B"/>
    <w:rsid w:val="0054505E"/>
    <w:rsid w:val="00553574"/>
    <w:rsid w:val="005563E6"/>
    <w:rsid w:val="005853E1"/>
    <w:rsid w:val="005929F1"/>
    <w:rsid w:val="005A27C3"/>
    <w:rsid w:val="005B4B45"/>
    <w:rsid w:val="005D66D2"/>
    <w:rsid w:val="005F1175"/>
    <w:rsid w:val="00601CB8"/>
    <w:rsid w:val="00631C71"/>
    <w:rsid w:val="0063330A"/>
    <w:rsid w:val="00643086"/>
    <w:rsid w:val="00657F98"/>
    <w:rsid w:val="006627C2"/>
    <w:rsid w:val="006716CE"/>
    <w:rsid w:val="00693FE5"/>
    <w:rsid w:val="006B66F2"/>
    <w:rsid w:val="006C6B1E"/>
    <w:rsid w:val="006E0E22"/>
    <w:rsid w:val="00707DA8"/>
    <w:rsid w:val="00725568"/>
    <w:rsid w:val="007427B9"/>
    <w:rsid w:val="00745B6E"/>
    <w:rsid w:val="007650C4"/>
    <w:rsid w:val="007710C9"/>
    <w:rsid w:val="00773A4B"/>
    <w:rsid w:val="007A27A4"/>
    <w:rsid w:val="007D3243"/>
    <w:rsid w:val="00801205"/>
    <w:rsid w:val="00827334"/>
    <w:rsid w:val="00835096"/>
    <w:rsid w:val="008469D5"/>
    <w:rsid w:val="00853815"/>
    <w:rsid w:val="00882CEC"/>
    <w:rsid w:val="008869C8"/>
    <w:rsid w:val="008923DC"/>
    <w:rsid w:val="008939EA"/>
    <w:rsid w:val="00893E08"/>
    <w:rsid w:val="008A55BB"/>
    <w:rsid w:val="008B021A"/>
    <w:rsid w:val="008B2B78"/>
    <w:rsid w:val="008C122D"/>
    <w:rsid w:val="008D1CB2"/>
    <w:rsid w:val="008E3547"/>
    <w:rsid w:val="00910E9B"/>
    <w:rsid w:val="00944D84"/>
    <w:rsid w:val="009628B1"/>
    <w:rsid w:val="009748AA"/>
    <w:rsid w:val="0099592D"/>
    <w:rsid w:val="00995C98"/>
    <w:rsid w:val="009A24F5"/>
    <w:rsid w:val="009C60FD"/>
    <w:rsid w:val="009E258F"/>
    <w:rsid w:val="00A21040"/>
    <w:rsid w:val="00A35850"/>
    <w:rsid w:val="00A35F77"/>
    <w:rsid w:val="00A4015F"/>
    <w:rsid w:val="00A44457"/>
    <w:rsid w:val="00A540BF"/>
    <w:rsid w:val="00A636DC"/>
    <w:rsid w:val="00A729B4"/>
    <w:rsid w:val="00A81A66"/>
    <w:rsid w:val="00A92887"/>
    <w:rsid w:val="00AA45B5"/>
    <w:rsid w:val="00AB5069"/>
    <w:rsid w:val="00AB5BFC"/>
    <w:rsid w:val="00AF1478"/>
    <w:rsid w:val="00AF3724"/>
    <w:rsid w:val="00B02E55"/>
    <w:rsid w:val="00B106E8"/>
    <w:rsid w:val="00B12B2A"/>
    <w:rsid w:val="00B12FC7"/>
    <w:rsid w:val="00B34714"/>
    <w:rsid w:val="00B34D90"/>
    <w:rsid w:val="00B45160"/>
    <w:rsid w:val="00B5557A"/>
    <w:rsid w:val="00B63DEC"/>
    <w:rsid w:val="00B71495"/>
    <w:rsid w:val="00B7797A"/>
    <w:rsid w:val="00B81B0F"/>
    <w:rsid w:val="00B96A9A"/>
    <w:rsid w:val="00BA1F6A"/>
    <w:rsid w:val="00BA35B2"/>
    <w:rsid w:val="00BA52ED"/>
    <w:rsid w:val="00BC2DC2"/>
    <w:rsid w:val="00BC42C7"/>
    <w:rsid w:val="00BD2868"/>
    <w:rsid w:val="00C05624"/>
    <w:rsid w:val="00C141E3"/>
    <w:rsid w:val="00C15AF9"/>
    <w:rsid w:val="00C345A4"/>
    <w:rsid w:val="00C52865"/>
    <w:rsid w:val="00C56452"/>
    <w:rsid w:val="00CB2B19"/>
    <w:rsid w:val="00CB592D"/>
    <w:rsid w:val="00CC4FBE"/>
    <w:rsid w:val="00CD1CE9"/>
    <w:rsid w:val="00D03A6C"/>
    <w:rsid w:val="00D11767"/>
    <w:rsid w:val="00D47217"/>
    <w:rsid w:val="00D91F5C"/>
    <w:rsid w:val="00DB38CC"/>
    <w:rsid w:val="00E034C4"/>
    <w:rsid w:val="00E30B88"/>
    <w:rsid w:val="00E4193E"/>
    <w:rsid w:val="00E5231B"/>
    <w:rsid w:val="00E66ED7"/>
    <w:rsid w:val="00EB29E5"/>
    <w:rsid w:val="00F143C5"/>
    <w:rsid w:val="00F418EE"/>
    <w:rsid w:val="00F731D1"/>
    <w:rsid w:val="00F80026"/>
    <w:rsid w:val="00F807FB"/>
    <w:rsid w:val="00F849A9"/>
    <w:rsid w:val="00FB0A84"/>
    <w:rsid w:val="00FE44E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ACD62-54A2-E340-8F5A-25B75850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</Pages>
  <Words>373</Words>
  <Characters>2130</Characters>
  <Application>Microsoft Macintosh Word</Application>
  <DocSecurity>0</DocSecurity>
  <Lines>17</Lines>
  <Paragraphs>4</Paragraphs>
  <ScaleCrop>false</ScaleCrop>
  <Company>Chadwick International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76</cp:revision>
  <cp:lastPrinted>2015-03-02T04:42:00Z</cp:lastPrinted>
  <dcterms:created xsi:type="dcterms:W3CDTF">2014-07-29T02:14:00Z</dcterms:created>
  <dcterms:modified xsi:type="dcterms:W3CDTF">2015-03-20T03:38:00Z</dcterms:modified>
</cp:coreProperties>
</file>