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1323" w14:textId="28D50547" w:rsidR="000B5983" w:rsidRPr="00B106E8" w:rsidRDefault="009C60FD" w:rsidP="00E5231B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</w:t>
      </w:r>
      <w:r w:rsidR="00A21040">
        <w:rPr>
          <w:rFonts w:ascii="Glegoo" w:hAnsi="Glegoo"/>
          <w:sz w:val="36"/>
          <w:szCs w:val="36"/>
        </w:rPr>
        <w:t>28</w:t>
      </w:r>
      <w:r w:rsidR="00227653">
        <w:rPr>
          <w:rFonts w:ascii="Glegoo" w:hAnsi="Glegoo"/>
          <w:sz w:val="36"/>
          <w:szCs w:val="36"/>
        </w:rPr>
        <w:t xml:space="preserve">: </w:t>
      </w:r>
      <w:r w:rsidR="00A21040">
        <w:rPr>
          <w:rFonts w:ascii="Glegoo" w:hAnsi="Glegoo"/>
          <w:sz w:val="36"/>
          <w:szCs w:val="36"/>
        </w:rPr>
        <w:t xml:space="preserve">Later </w:t>
      </w:r>
      <w:r w:rsidR="000C6225">
        <w:rPr>
          <w:rFonts w:ascii="Glegoo" w:hAnsi="Glegoo"/>
          <w:sz w:val="36"/>
          <w:szCs w:val="36"/>
        </w:rPr>
        <w:t>Nineteenth Century</w:t>
      </w:r>
    </w:p>
    <w:p w14:paraId="2FF13515" w14:textId="77777777" w:rsidR="00CC4FBE" w:rsidRDefault="00CC4FBE" w:rsidP="000B5983">
      <w:pPr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14:paraId="47646567" w14:textId="77777777" w:rsidR="00153EE2" w:rsidRDefault="00153EE2" w:rsidP="000B5983">
      <w:pPr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14:paraId="7193075E" w14:textId="77777777" w:rsidR="00153EE2" w:rsidRPr="00707DA8" w:rsidRDefault="00153EE2" w:rsidP="000B5983">
      <w:pPr>
        <w:rPr>
          <w:rFonts w:ascii="Century Gothic" w:hAnsi="Century Gothic"/>
          <w:b/>
          <w:color w:val="808080" w:themeColor="background1" w:themeShade="80"/>
          <w:sz w:val="10"/>
          <w:szCs w:val="10"/>
        </w:rPr>
      </w:pPr>
    </w:p>
    <w:p w14:paraId="115843EB" w14:textId="7D643793" w:rsidR="00A44457" w:rsidRPr="00F807FB" w:rsidRDefault="00A21040" w:rsidP="000B5983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IMPRESSIONISM</w:t>
      </w:r>
      <w:r w:rsidR="00297EC7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</w:t>
      </w:r>
      <w:r w:rsidR="009C60FD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3179AF57" w14:textId="12B7E6A9" w:rsidR="00E5231B" w:rsidRPr="00773A4B" w:rsidRDefault="00773A4B" w:rsidP="00773A4B">
      <w:pPr>
        <w:rPr>
          <w:rFonts w:ascii="Century Gothic" w:hAnsi="Century Gothic"/>
          <w:sz w:val="20"/>
          <w:szCs w:val="20"/>
        </w:rPr>
      </w:pPr>
      <w:r w:rsidRPr="00773A4B">
        <w:rPr>
          <w:rFonts w:ascii="Century Gothic" w:hAnsi="Century Gothic"/>
          <w:sz w:val="20"/>
          <w:szCs w:val="20"/>
        </w:rPr>
        <w:t>First Impressionist Exhibition held in Paris in 1874</w:t>
      </w:r>
    </w:p>
    <w:p w14:paraId="5EAFA0C7" w14:textId="3207D329" w:rsidR="00773A4B" w:rsidRDefault="00773A4B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Science of optics and color theory = analysis of perception</w:t>
      </w:r>
    </w:p>
    <w:p w14:paraId="3418AF3F" w14:textId="1CD3B3A5" w:rsidR="00773A4B" w:rsidRDefault="00773A4B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Japan is opened by Admiral Perry that forces trade with Europe = results in influx of prints</w:t>
      </w:r>
    </w:p>
    <w:p w14:paraId="009F8A86" w14:textId="0391F865" w:rsidR="00773A4B" w:rsidRDefault="00773A4B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Emergence of an urban middle class = new patrons of art, new subject matter of painting</w:t>
      </w:r>
    </w:p>
    <w:p w14:paraId="404F78AA" w14:textId="5AA9DAE4" w:rsidR="00773A4B" w:rsidRDefault="00773A4B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Synthetic chemicals for pigments = produced brilliant colors</w:t>
      </w:r>
    </w:p>
    <w:p w14:paraId="43D4ED8C" w14:textId="324082DD" w:rsidR="00773A4B" w:rsidRDefault="00773A4B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Pre-mixed oil paint in lead tubes = portability and painting outdoors</w:t>
      </w:r>
    </w:p>
    <w:p w14:paraId="413F3E29" w14:textId="5BDF3937" w:rsidR="00773A4B" w:rsidRDefault="00773A4B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Photography continues to influence painting = especially in terms of composition</w:t>
      </w:r>
    </w:p>
    <w:p w14:paraId="6FE91533" w14:textId="409DFABE" w:rsidR="00773A4B" w:rsidRPr="00297EC7" w:rsidRDefault="00773A4B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Increased use of lithography by artists and commercial artists = wide distribution of art</w:t>
      </w:r>
    </w:p>
    <w:p w14:paraId="6FAAF02C" w14:textId="161E555E" w:rsidR="00297EC7" w:rsidRDefault="00297EC7" w:rsidP="00297EC7">
      <w:pPr>
        <w:rPr>
          <w:rFonts w:ascii="Century Gothic" w:hAnsi="Century Gothic"/>
          <w:sz w:val="20"/>
          <w:szCs w:val="20"/>
        </w:rPr>
      </w:pPr>
    </w:p>
    <w:p w14:paraId="2714BDA6" w14:textId="205D66A6" w:rsidR="00297EC7" w:rsidRDefault="00A21040" w:rsidP="00297EC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POST-IMPRESSIONISM</w:t>
      </w:r>
      <w:r w:rsidR="00297EC7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 </w:t>
      </w:r>
      <w:r w:rsidR="00297EC7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499730BB" w14:textId="52145FE2" w:rsidR="00297EC7" w:rsidRDefault="00707DA8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Reaction to Impressionism – optical reality “played out”</w:t>
      </w:r>
    </w:p>
    <w:p w14:paraId="72AF3505" w14:textId="5F5B29ED" w:rsidR="00707DA8" w:rsidRDefault="00153EE2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Political</w:t>
      </w:r>
      <w:r w:rsidR="00707DA8">
        <w:rPr>
          <w:rFonts w:ascii="Century Gothic" w:hAnsi="Century Gothic"/>
          <w:sz w:val="20"/>
          <w:szCs w:val="20"/>
        </w:rPr>
        <w:t xml:space="preserve"> sub-text – alienation of modern cities and societies with disturbing undercurrents to work</w:t>
      </w:r>
    </w:p>
    <w:p w14:paraId="754224F2" w14:textId="2425C000" w:rsidR="00707DA8" w:rsidRDefault="00707DA8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Fascination with foreign – primitive (non-urban) and non-western cultures/people</w:t>
      </w:r>
    </w:p>
    <w:p w14:paraId="3917498E" w14:textId="491F9ED4" w:rsidR="00707DA8" w:rsidRDefault="00707DA8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Personal view of the artist primary – move away from naturalism and realism, stylization of the subject </w:t>
      </w:r>
    </w:p>
    <w:p w14:paraId="5D9E7CC7" w14:textId="47746E36" w:rsidR="00707DA8" w:rsidRDefault="00707DA8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Experimentation with primary elements of art, painting style and art techniques – formal and stylistic aspects of making art.</w:t>
      </w:r>
    </w:p>
    <w:p w14:paraId="0C44D38D" w14:textId="754833B5" w:rsidR="00707DA8" w:rsidRDefault="00707DA8" w:rsidP="00297EC7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Art for art’s sake – one of the central investigations: </w:t>
      </w:r>
      <w:r>
        <w:rPr>
          <w:rFonts w:ascii="Century Gothic" w:hAnsi="Century Gothic"/>
          <w:i/>
          <w:sz w:val="20"/>
          <w:szCs w:val="20"/>
        </w:rPr>
        <w:t>how to make truly modern art?</w:t>
      </w:r>
    </w:p>
    <w:p w14:paraId="47F5405B" w14:textId="77777777" w:rsidR="00A21040" w:rsidRDefault="00A21040" w:rsidP="00297EC7">
      <w:pPr>
        <w:rPr>
          <w:rFonts w:ascii="Century Gothic" w:hAnsi="Century Gothic"/>
          <w:b/>
          <w:color w:val="808080" w:themeColor="background1" w:themeShade="80"/>
          <w:sz w:val="16"/>
          <w:szCs w:val="16"/>
        </w:rPr>
      </w:pPr>
    </w:p>
    <w:p w14:paraId="26B2AC57" w14:textId="3F2F9BEA" w:rsidR="00A21040" w:rsidRPr="00297EC7" w:rsidRDefault="00A21040" w:rsidP="00297EC7">
      <w:pPr>
        <w:rPr>
          <w:rFonts w:ascii="Century Gothic" w:hAnsi="Century Gothic"/>
          <w:b/>
          <w:color w:val="808080" w:themeColor="background1" w:themeShade="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207D40D1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858000" cy="5372100"/>
                <wp:effectExtent l="50800" t="25400" r="76200" b="114300"/>
                <wp:wrapThrough wrapText="bothSides">
                  <wp:wrapPolygon edited="0">
                    <wp:start x="-80" y="-102"/>
                    <wp:lineTo x="-160" y="-102"/>
                    <wp:lineTo x="-160" y="21957"/>
                    <wp:lineTo x="21760" y="21957"/>
                    <wp:lineTo x="21760" y="1532"/>
                    <wp:lineTo x="21680" y="0"/>
                    <wp:lineTo x="21680" y="-102"/>
                    <wp:lineTo x="-80" y="-10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37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4B0F3" w14:textId="5B461E47" w:rsidR="00153EE2" w:rsidRPr="00B106E8" w:rsidRDefault="00153EE2" w:rsidP="00B106E8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 2D (Red) Architecture (Green)</w:t>
                            </w:r>
                          </w:p>
                          <w:p w14:paraId="09F17A2D" w14:textId="0FAE2767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Monet’s Impression Sunrise</w:t>
                            </w:r>
                          </w:p>
                          <w:p w14:paraId="144AABD1" w14:textId="794BC09D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Monet’s  Rouen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Cathedral</w:t>
                            </w:r>
                          </w:p>
                          <w:p w14:paraId="6A294CA1" w14:textId="0659E546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Caillebotte’s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Paris: A Rainy Day</w:t>
                            </w:r>
                          </w:p>
                          <w:p w14:paraId="41BD5D1C" w14:textId="471FBD7D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Renoir’s Le Moulin de 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Galette</w:t>
                            </w:r>
                            <w:proofErr w:type="spellEnd"/>
                          </w:p>
                          <w:p w14:paraId="27B53EC7" w14:textId="0DBDC489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Manet’s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Bar at the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Folies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Bergere</w:t>
                            </w:r>
                            <w:proofErr w:type="spellEnd"/>
                          </w:p>
                          <w:p w14:paraId="2192145F" w14:textId="03EB5D95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Degas’ Ballet Rehearsal</w:t>
                            </w:r>
                          </w:p>
                          <w:p w14:paraId="7771C31D" w14:textId="0B835F9B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Morisot’s Villa at the Seaside</w:t>
                            </w:r>
                          </w:p>
                          <w:p w14:paraId="49F77DD2" w14:textId="68AAA400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Degas’ The Tub</w:t>
                            </w:r>
                          </w:p>
                          <w:p w14:paraId="756274CE" w14:textId="61BA278C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Cassatt’s The Bath</w:t>
                            </w:r>
                          </w:p>
                          <w:p w14:paraId="3D8C17FA" w14:textId="2EF1A864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Whistler’s Nocturne in Black and Gold</w:t>
                            </w:r>
                          </w:p>
                          <w:p w14:paraId="337A9A15" w14:textId="0175EF4D" w:rsidR="00153EE2" w:rsidRDefault="00153EE2" w:rsidP="00A2104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Toulouse Lautrec’s At the Moulin Rouge</w:t>
                            </w:r>
                          </w:p>
                          <w:p w14:paraId="1D3CD66E" w14:textId="2469FE05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Seurat’s A Sunday on La Grande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Jatte</w:t>
                            </w:r>
                            <w:proofErr w:type="spellEnd"/>
                          </w:p>
                          <w:p w14:paraId="4292DCF9" w14:textId="4F33F62C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Van Gogh’s Night Café</w:t>
                            </w:r>
                          </w:p>
                          <w:p w14:paraId="4013723B" w14:textId="436B84CE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Van Gogh’s Starry Night</w:t>
                            </w:r>
                          </w:p>
                          <w:p w14:paraId="630A43A8" w14:textId="7DC17B78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Gauguin’s Vision after the Sermon or Jacob Wrestling with the Angel</w:t>
                            </w:r>
                          </w:p>
                          <w:p w14:paraId="02AA9752" w14:textId="2345DFCF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Gauguin’s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Where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do we come from? What are we? Where are we going?</w:t>
                            </w:r>
                          </w:p>
                          <w:p w14:paraId="77B88B36" w14:textId="00B08A93" w:rsidR="00153EE2" w:rsidRDefault="00153EE2" w:rsidP="00A2104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Cezanne’s Mont Sainte-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Victoire</w:t>
                            </w:r>
                            <w:proofErr w:type="spellEnd"/>
                          </w:p>
                          <w:p w14:paraId="0FC0D47D" w14:textId="7325BE15" w:rsidR="00153EE2" w:rsidRDefault="00153EE2" w:rsidP="00A2104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Cezanne’s Basket of Apples</w:t>
                            </w:r>
                          </w:p>
                          <w:p w14:paraId="19190289" w14:textId="6F82F16C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Moreau’s The Apparition</w:t>
                            </w:r>
                          </w:p>
                          <w:p w14:paraId="7645F826" w14:textId="5B53F470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Redon’s The Cyclops</w:t>
                            </w:r>
                          </w:p>
                          <w:p w14:paraId="02FED71D" w14:textId="3ED5548A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Rousseau’s Sleeping Gypsy</w:t>
                            </w:r>
                          </w:p>
                          <w:p w14:paraId="0D74AA28" w14:textId="1619BAE4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Munch’s The Scream</w:t>
                            </w:r>
                          </w:p>
                          <w:p w14:paraId="0C72404E" w14:textId="17AAABEF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Klimt’s The Kiss </w:t>
                            </w:r>
                          </w:p>
                          <w:p w14:paraId="0992A314" w14:textId="1C2CE693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Carpeaux’s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Ugolino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and His Children (3D)</w:t>
                            </w:r>
                          </w:p>
                          <w:p w14:paraId="24FD1575" w14:textId="7BA119FB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Rodin’s Walking Man (3D)</w:t>
                            </w:r>
                          </w:p>
                          <w:p w14:paraId="334F970D" w14:textId="25B8E8FE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Rodin’s Burghers of Calais (3D)</w:t>
                            </w:r>
                          </w:p>
                          <w:p w14:paraId="6E6EA4E5" w14:textId="3BACBD09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Horta’s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Eetvelde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House (Architecture)</w:t>
                            </w:r>
                          </w:p>
                          <w:p w14:paraId="3B71E263" w14:textId="17448B9D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Gaudi’s Casa Mila (Architecture)</w:t>
                            </w:r>
                          </w:p>
                          <w:p w14:paraId="6CDCCDAF" w14:textId="546A5AFF" w:rsidR="00153EE2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Eiffel’s Eiffel Tower (Architecture)</w:t>
                            </w:r>
                          </w:p>
                          <w:p w14:paraId="36F5A4C7" w14:textId="549C5739" w:rsidR="0017584C" w:rsidRDefault="0017584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Richardson’s Marshall Field Store (Architecture)</w:t>
                            </w:r>
                            <w:bookmarkStart w:id="0" w:name="_GoBack"/>
                            <w:bookmarkEnd w:id="0"/>
                          </w:p>
                          <w:p w14:paraId="0F565FE3" w14:textId="514007CD" w:rsidR="00153EE2" w:rsidRPr="00944D84" w:rsidRDefault="00153EE2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0"/>
                                <w:szCs w:val="20"/>
                              </w:rPr>
                              <w:t>Sullivan’s Wainwright Building (Architecture)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7.6pt;width:540pt;height:4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" fillcolor="#7f7f7f [1612]" strokecolor="#94b64e [3046]">
                <v:shadow on="t" opacity="24903f" mv:blur="40000f" origin=",.5" offset="0,20000emu"/>
                <v:textbox>
                  <w:txbxContent>
                    <w:p w14:paraId="1A14B0F3" w14:textId="5B461E47" w:rsidR="00153EE2" w:rsidRPr="00B106E8" w:rsidRDefault="00153EE2" w:rsidP="00B106E8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 2D (Red) Architecture (Green)</w:t>
                      </w:r>
                    </w:p>
                    <w:p w14:paraId="09F17A2D" w14:textId="0FAE2767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Monet’s Impression Sunrise</w:t>
                      </w:r>
                    </w:p>
                    <w:p w14:paraId="144AABD1" w14:textId="794BC09D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Monet’s  Rouen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Cathedral</w:t>
                      </w:r>
                    </w:p>
                    <w:p w14:paraId="6A294CA1" w14:textId="0659E546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Caillebotte’s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Paris: A Rainy Day</w:t>
                      </w:r>
                    </w:p>
                    <w:p w14:paraId="41BD5D1C" w14:textId="471FBD7D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Renoir’s Le Moulin de la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Galette</w:t>
                      </w:r>
                      <w:proofErr w:type="spellEnd"/>
                    </w:p>
                    <w:p w14:paraId="27B53EC7" w14:textId="0DBDC489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Manet’s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Bar at the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Folies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Bergere</w:t>
                      </w:r>
                      <w:proofErr w:type="spellEnd"/>
                    </w:p>
                    <w:p w14:paraId="2192145F" w14:textId="03EB5D95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Degas’ Ballet Rehearsal</w:t>
                      </w:r>
                    </w:p>
                    <w:p w14:paraId="7771C31D" w14:textId="0B835F9B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Morisot’s Villa at the Seaside</w:t>
                      </w:r>
                    </w:p>
                    <w:p w14:paraId="49F77DD2" w14:textId="68AAA400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Degas’ The Tub</w:t>
                      </w:r>
                    </w:p>
                    <w:p w14:paraId="756274CE" w14:textId="61BA278C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Cassatt’s The Bath</w:t>
                      </w:r>
                    </w:p>
                    <w:p w14:paraId="3D8C17FA" w14:textId="2EF1A864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Whistler’s Nocturne in Black and Gold</w:t>
                      </w:r>
                    </w:p>
                    <w:p w14:paraId="337A9A15" w14:textId="0175EF4D" w:rsidR="00153EE2" w:rsidRDefault="00153EE2" w:rsidP="00A2104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Toulouse Lautrec’s At the Moulin Rouge</w:t>
                      </w:r>
                    </w:p>
                    <w:p w14:paraId="1D3CD66E" w14:textId="2469FE05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Seurat’s A Sunday on La Grande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Jatte</w:t>
                      </w:r>
                      <w:proofErr w:type="spellEnd"/>
                    </w:p>
                    <w:p w14:paraId="4292DCF9" w14:textId="4F33F62C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Van Gogh’s Night Café</w:t>
                      </w:r>
                    </w:p>
                    <w:p w14:paraId="4013723B" w14:textId="436B84CE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Van Gogh’s Starry Night</w:t>
                      </w:r>
                    </w:p>
                    <w:p w14:paraId="630A43A8" w14:textId="7DC17B78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Gauguin’s Vision after the Sermon or Jacob Wrestling with the Angel</w:t>
                      </w:r>
                    </w:p>
                    <w:p w14:paraId="02AA9752" w14:textId="2345DFCF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Gauguin’s 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Where</w:t>
                      </w:r>
                      <w:proofErr w:type="gram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do we come from? What are we? Where are we going?</w:t>
                      </w:r>
                    </w:p>
                    <w:p w14:paraId="77B88B36" w14:textId="00B08A93" w:rsidR="00153EE2" w:rsidRDefault="00153EE2" w:rsidP="00A2104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Cezanne’s Mont Sainte-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Victoire</w:t>
                      </w:r>
                      <w:proofErr w:type="spellEnd"/>
                    </w:p>
                    <w:p w14:paraId="0FC0D47D" w14:textId="7325BE15" w:rsidR="00153EE2" w:rsidRDefault="00153EE2" w:rsidP="00A21040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Cezanne’s Basket of Apples</w:t>
                      </w:r>
                    </w:p>
                    <w:p w14:paraId="19190289" w14:textId="6F82F16C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Moreau’s The Apparition</w:t>
                      </w:r>
                    </w:p>
                    <w:p w14:paraId="7645F826" w14:textId="5B53F470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Redon’s The Cyclops</w:t>
                      </w:r>
                    </w:p>
                    <w:p w14:paraId="02FED71D" w14:textId="3ED5548A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Rousseau’s Sleeping Gypsy</w:t>
                      </w:r>
                    </w:p>
                    <w:p w14:paraId="0D74AA28" w14:textId="1619BAE4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Munch’s The Scream</w:t>
                      </w:r>
                    </w:p>
                    <w:p w14:paraId="0C72404E" w14:textId="17AAABEF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Klimt’s The Kiss </w:t>
                      </w:r>
                    </w:p>
                    <w:p w14:paraId="0992A314" w14:textId="1C2CE693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Carpeaux’s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Ugolino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and His Children (3D)</w:t>
                      </w:r>
                    </w:p>
                    <w:p w14:paraId="24FD1575" w14:textId="7BA119FB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Rodin’s Walking Man (3D)</w:t>
                      </w:r>
                    </w:p>
                    <w:p w14:paraId="334F970D" w14:textId="25B8E8FE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Rodin’s Burghers of Calais (3D)</w:t>
                      </w:r>
                    </w:p>
                    <w:p w14:paraId="6E6EA4E5" w14:textId="3BACBD09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Horta’s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Eetvelde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 xml:space="preserve"> House (Architecture)</w:t>
                      </w:r>
                    </w:p>
                    <w:p w14:paraId="3B71E263" w14:textId="17448B9D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Gaudi’s Casa Mila (Architecture)</w:t>
                      </w:r>
                    </w:p>
                    <w:p w14:paraId="6CDCCDAF" w14:textId="546A5AFF" w:rsidR="00153EE2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Eiffel’s Eiffel Tower (Architecture)</w:t>
                      </w:r>
                    </w:p>
                    <w:p w14:paraId="36F5A4C7" w14:textId="549C5739" w:rsidR="0017584C" w:rsidRDefault="0017584C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Richardson’s Marshall Field Store (Architecture)</w:t>
                      </w:r>
                      <w:bookmarkStart w:id="1" w:name="_GoBack"/>
                      <w:bookmarkEnd w:id="1"/>
                    </w:p>
                    <w:p w14:paraId="0F565FE3" w14:textId="514007CD" w:rsidR="00153EE2" w:rsidRPr="00944D84" w:rsidRDefault="00153EE2">
                      <w:pP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0"/>
                          <w:szCs w:val="20"/>
                        </w:rPr>
                        <w:t>Sullivan’s Wainwright Building (Architecture)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7EF8B37F" w14:textId="77777777" w:rsidR="00707DA8" w:rsidRDefault="00707DA8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66BEAF2A" w14:textId="1CF49E8A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TIMELINE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416CE68B" w14:textId="1A17B603" w:rsidR="008469D5" w:rsidRDefault="008469D5" w:rsidP="00A44457">
      <w:pPr>
        <w:rPr>
          <w:rFonts w:ascii="Century Gothic" w:hAnsi="Century Gothic"/>
          <w:i/>
          <w:sz w:val="20"/>
          <w:szCs w:val="20"/>
        </w:rPr>
      </w:pPr>
      <w:r w:rsidRPr="008469D5">
        <w:rPr>
          <w:rFonts w:ascii="Century Gothic" w:hAnsi="Century Gothic"/>
          <w:b/>
          <w:sz w:val="20"/>
          <w:szCs w:val="20"/>
        </w:rPr>
        <w:t>1859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Charles Darwin publishes </w:t>
      </w:r>
      <w:r w:rsidRPr="008469D5">
        <w:rPr>
          <w:rFonts w:ascii="Century Gothic" w:hAnsi="Century Gothic"/>
          <w:i/>
          <w:sz w:val="20"/>
          <w:szCs w:val="20"/>
        </w:rPr>
        <w:t>Origin of the Species</w:t>
      </w:r>
    </w:p>
    <w:p w14:paraId="1AAE5C8C" w14:textId="467ACCBC" w:rsidR="008469D5" w:rsidRDefault="008469D5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1861-1865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American Civil War</w:t>
      </w:r>
    </w:p>
    <w:p w14:paraId="308E9105" w14:textId="7F23623E" w:rsidR="00153EE2" w:rsidRDefault="00153EE2" w:rsidP="00A44457">
      <w:pPr>
        <w:rPr>
          <w:rFonts w:ascii="Century Gothic" w:hAnsi="Century Gothic"/>
          <w:sz w:val="20"/>
          <w:szCs w:val="20"/>
        </w:rPr>
      </w:pPr>
      <w:r w:rsidRPr="00153EE2">
        <w:rPr>
          <w:rFonts w:ascii="Century Gothic" w:hAnsi="Century Gothic"/>
          <w:b/>
          <w:sz w:val="20"/>
          <w:szCs w:val="20"/>
        </w:rPr>
        <w:t>1871</w:t>
      </w:r>
      <w:r w:rsidRPr="00153EE2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Foundation of German Empire</w:t>
      </w:r>
    </w:p>
    <w:p w14:paraId="685E27A2" w14:textId="0B7CD00D" w:rsidR="00153EE2" w:rsidRPr="008469D5" w:rsidRDefault="00153EE2" w:rsidP="00A44457">
      <w:pPr>
        <w:rPr>
          <w:rFonts w:ascii="Century Gothic" w:hAnsi="Century Gothic"/>
          <w:sz w:val="20"/>
          <w:szCs w:val="20"/>
        </w:rPr>
      </w:pPr>
      <w:r w:rsidRPr="00153EE2">
        <w:rPr>
          <w:rFonts w:ascii="Century Gothic" w:hAnsi="Century Gothic"/>
          <w:b/>
          <w:sz w:val="20"/>
          <w:szCs w:val="20"/>
        </w:rPr>
        <w:t>1887-1893</w:t>
      </w:r>
      <w:r>
        <w:rPr>
          <w:rFonts w:ascii="Century Gothic" w:hAnsi="Century Gothic"/>
          <w:sz w:val="20"/>
          <w:szCs w:val="20"/>
        </w:rPr>
        <w:tab/>
        <w:t>Development of the movie camera</w:t>
      </w:r>
    </w:p>
    <w:p w14:paraId="1924B21E" w14:textId="77777777" w:rsidR="00227653" w:rsidRPr="00707DA8" w:rsidRDefault="00227653" w:rsidP="00A44457">
      <w:pPr>
        <w:rPr>
          <w:rFonts w:ascii="Century Gothic" w:hAnsi="Century Gothic"/>
        </w:rPr>
      </w:pPr>
    </w:p>
    <w:p w14:paraId="3D2EAC69" w14:textId="13F95832" w:rsidR="00A44457" w:rsidRPr="00A44457" w:rsidRDefault="00A44457" w:rsidP="00A4445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5DAF7015" w14:textId="77777777" w:rsidR="00A44457" w:rsidRDefault="00A44457" w:rsidP="00A44457">
      <w:pPr>
        <w:rPr>
          <w:rFonts w:ascii="Century Gothic" w:hAnsi="Century Gothic"/>
          <w:sz w:val="20"/>
          <w:szCs w:val="20"/>
        </w:rPr>
        <w:sectPr w:rsidR="00A44457" w:rsidSect="00707DA8">
          <w:headerReference w:type="default" r:id="rId9"/>
          <w:type w:val="continuous"/>
          <w:pgSz w:w="11894" w:h="16834"/>
          <w:pgMar w:top="1440" w:right="720" w:bottom="270" w:left="720" w:header="720" w:footer="720" w:gutter="0"/>
          <w:cols w:space="720"/>
          <w:docGrid w:linePitch="360"/>
        </w:sectPr>
      </w:pPr>
    </w:p>
    <w:p w14:paraId="3CC6700F" w14:textId="55CC0093" w:rsidR="003D7D02" w:rsidRDefault="00153EE2" w:rsidP="00A444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Avante-garde</w:t>
      </w:r>
      <w:proofErr w:type="spellEnd"/>
    </w:p>
    <w:p w14:paraId="60C3E243" w14:textId="3FFE4010" w:rsidR="00153EE2" w:rsidRDefault="00153EE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Lithography</w:t>
      </w:r>
    </w:p>
    <w:p w14:paraId="0E3EF83F" w14:textId="00B37917" w:rsidR="00153EE2" w:rsidRDefault="00153EE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Tonality</w:t>
      </w:r>
    </w:p>
    <w:p w14:paraId="17EC6AAD" w14:textId="46CF34AB" w:rsidR="00153EE2" w:rsidRDefault="00153EE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Pointillism</w:t>
      </w:r>
    </w:p>
    <w:p w14:paraId="003927B9" w14:textId="09D41376" w:rsidR="00153EE2" w:rsidRDefault="00153EE2" w:rsidP="00A444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Japonisme</w:t>
      </w:r>
      <w:proofErr w:type="spellEnd"/>
    </w:p>
    <w:p w14:paraId="16244E14" w14:textId="6CDAD66A" w:rsidR="00153EE2" w:rsidRDefault="00153EE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Arts &amp; Crafts</w:t>
      </w:r>
    </w:p>
    <w:p w14:paraId="27FB4034" w14:textId="708C31A7" w:rsidR="00153EE2" w:rsidRDefault="00153EE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Art Nouveau</w:t>
      </w:r>
    </w:p>
    <w:p w14:paraId="4D59D465" w14:textId="20AAA36F" w:rsidR="00153EE2" w:rsidRDefault="00153EE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Steel</w:t>
      </w:r>
    </w:p>
    <w:p w14:paraId="36C43825" w14:textId="6DBB0EFD" w:rsidR="00153EE2" w:rsidRDefault="00153EE2" w:rsidP="00A4445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Skyscraper</w:t>
      </w:r>
    </w:p>
    <w:p w14:paraId="4D4C9172" w14:textId="4929BC24" w:rsidR="00153EE2" w:rsidRDefault="00153EE2" w:rsidP="00A44457">
      <w:pPr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Plein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aire</w:t>
      </w:r>
      <w:proofErr w:type="spellEnd"/>
    </w:p>
    <w:p w14:paraId="7D7AB8A2" w14:textId="77777777" w:rsidR="00047035" w:rsidRPr="00FF0C23" w:rsidRDefault="00047035" w:rsidP="00A44457">
      <w:pPr>
        <w:rPr>
          <w:rFonts w:ascii="Century Gothic" w:hAnsi="Century Gothic"/>
          <w:sz w:val="20"/>
          <w:szCs w:val="20"/>
        </w:rPr>
        <w:sectPr w:rsidR="00047035" w:rsidRPr="00FF0C23" w:rsidSect="00FF0C23">
          <w:type w:val="continuous"/>
          <w:pgSz w:w="11894" w:h="16834"/>
          <w:pgMar w:top="1440" w:right="720" w:bottom="994" w:left="720" w:header="720" w:footer="720" w:gutter="0"/>
          <w:cols w:num="4" w:space="720"/>
          <w:docGrid w:linePitch="360"/>
        </w:sectPr>
      </w:pPr>
    </w:p>
    <w:p w14:paraId="02F75798" w14:textId="7605D2F8" w:rsidR="002F2EAE" w:rsidRDefault="00707DA8" w:rsidP="00FF0C23">
      <w:pPr>
        <w:rPr>
          <w:rFonts w:ascii="Century Gothic" w:hAnsi="Century Gothic"/>
          <w:sz w:val="20"/>
          <w:szCs w:val="20"/>
        </w:rPr>
      </w:pPr>
      <w:r w:rsidRPr="00A4445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166373BF">
                <wp:simplePos x="0" y="0"/>
                <wp:positionH relativeFrom="column">
                  <wp:posOffset>-114300</wp:posOffset>
                </wp:positionH>
                <wp:positionV relativeFrom="paragraph">
                  <wp:posOffset>230505</wp:posOffset>
                </wp:positionV>
                <wp:extent cx="6858000" cy="1143000"/>
                <wp:effectExtent l="50800" t="25400" r="76200" b="101600"/>
                <wp:wrapThrough wrapText="bothSides">
                  <wp:wrapPolygon edited="0">
                    <wp:start x="-80" y="-480"/>
                    <wp:lineTo x="-160" y="-480"/>
                    <wp:lineTo x="-160" y="23040"/>
                    <wp:lineTo x="21760" y="23040"/>
                    <wp:lineTo x="21760" y="7200"/>
                    <wp:lineTo x="21680" y="0"/>
                    <wp:lineTo x="21680" y="-480"/>
                    <wp:lineTo x="-80" y="-48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153EE2" w:rsidRPr="00B7797A" w:rsidRDefault="00153EE2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4D97AAB4" w14:textId="1B5FD455" w:rsidR="00153EE2" w:rsidRDefault="00153EE2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Impressionism</w:t>
                            </w:r>
                          </w:p>
                          <w:p w14:paraId="785621E9" w14:textId="1A4B4CDB" w:rsidR="00153EE2" w:rsidRDefault="00153EE2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 xml:space="preserve">Post-Impressionism </w:t>
                            </w:r>
                          </w:p>
                          <w:p w14:paraId="55D0368A" w14:textId="1C2D9920" w:rsidR="00153EE2" w:rsidRDefault="00153EE2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Symbolism</w:t>
                            </w:r>
                          </w:p>
                          <w:p w14:paraId="6BAE638A" w14:textId="005C1E5D" w:rsidR="00153EE2" w:rsidRPr="001A218D" w:rsidRDefault="00153EE2" w:rsidP="001A218D">
                            <w:pPr>
                              <w:ind w:left="360" w:firstLine="360"/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Art Nouveau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18.15pt;width:540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153EE2" w:rsidRPr="00B7797A" w:rsidRDefault="00153EE2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4D97AAB4" w14:textId="1B5FD455" w:rsidR="00153EE2" w:rsidRDefault="00153EE2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Impressionism</w:t>
                      </w:r>
                    </w:p>
                    <w:p w14:paraId="785621E9" w14:textId="1A4B4CDB" w:rsidR="00153EE2" w:rsidRDefault="00153EE2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 xml:space="preserve">Post-Impressionism </w:t>
                      </w:r>
                    </w:p>
                    <w:p w14:paraId="55D0368A" w14:textId="1C2D9920" w:rsidR="00153EE2" w:rsidRDefault="00153EE2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Symbolism</w:t>
                      </w:r>
                    </w:p>
                    <w:p w14:paraId="6BAE638A" w14:textId="005C1E5D" w:rsidR="00153EE2" w:rsidRPr="001A218D" w:rsidRDefault="00153EE2" w:rsidP="001A218D">
                      <w:pPr>
                        <w:ind w:left="360" w:firstLine="360"/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Art Nouveau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58AEB84" w14:textId="77777777" w:rsidR="0063330A" w:rsidRDefault="0063330A" w:rsidP="0063330A">
      <w:pPr>
        <w:rPr>
          <w:rFonts w:ascii="Century Gothic" w:hAnsi="Century Gothic"/>
          <w:bCs/>
          <w:sz w:val="20"/>
          <w:szCs w:val="20"/>
        </w:rPr>
      </w:pPr>
    </w:p>
    <w:p w14:paraId="5DAE2A0F" w14:textId="77777777" w:rsidR="00CC4FBE" w:rsidRDefault="00CC4FBE" w:rsidP="00CC4FBE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  <w:sectPr w:rsidR="00CC4FBE" w:rsidSect="00F143C5">
          <w:type w:val="continuous"/>
          <w:pgSz w:w="11894" w:h="16834"/>
          <w:pgMar w:top="1440" w:right="720" w:bottom="630" w:left="720" w:header="720" w:footer="720" w:gutter="0"/>
          <w:cols w:space="720"/>
          <w:docGrid w:linePitch="360"/>
        </w:sectPr>
      </w:pPr>
    </w:p>
    <w:p w14:paraId="4ED6DFD0" w14:textId="5D17BDCA" w:rsidR="003D7D02" w:rsidRPr="00A44457" w:rsidRDefault="00707DA8" w:rsidP="003D7D0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CHARACTERISTICS OF IMPRESSIONIST STYLE</w:t>
      </w:r>
      <w:r w:rsidR="003D7D02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3D147BBC" w14:textId="5FF93A32" w:rsidR="003D7D02" w:rsidRDefault="00222A05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Rendering visual world as it appears to the eye, not as it physically exists – emphasis on optical sensations</w:t>
      </w:r>
    </w:p>
    <w:p w14:paraId="3776B48C" w14:textId="12C815C1" w:rsidR="00222A05" w:rsidRDefault="00222A05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The surface of the painting asserts itself. Painters minimize the effects of modeling and perspective, forcing the viewer to look at the painted surface and to recognize it as a flat plane covered with pigment – often short, choppy brushstrokes</w:t>
      </w:r>
    </w:p>
    <w:p w14:paraId="0A3E4ACB" w14:textId="661D75BF" w:rsidR="00222A05" w:rsidRDefault="00222A05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Worked out of doors directly from nature – trying to capture transitory light/color effects. Portable pigments in tubes using intense and contrasting colors</w:t>
      </w:r>
    </w:p>
    <w:p w14:paraId="30FFF317" w14:textId="3AB937BA" w:rsidR="00222A05" w:rsidRDefault="00222A05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Representation of atmosphere, climate and light effects. Artists work rapidly (or in sequence) to capture the changing light. Forms bathed in light create the illusion. </w:t>
      </w:r>
    </w:p>
    <w:p w14:paraId="6707F880" w14:textId="47597D01" w:rsidR="00222A05" w:rsidRDefault="00222A05" w:rsidP="003D7D02">
      <w:pPr>
        <w:pStyle w:val="ListParagraph"/>
        <w:numPr>
          <w:ilvl w:val="1"/>
          <w:numId w:val="7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Worked directly on a white canvas (not neutralized by brown or green as before)</w:t>
      </w:r>
    </w:p>
    <w:p w14:paraId="1EB109BC" w14:textId="77777777" w:rsidR="003D7D02" w:rsidRDefault="003D7D02" w:rsidP="003D7D02">
      <w:pPr>
        <w:rPr>
          <w:rFonts w:ascii="Century Gothic" w:hAnsi="Century Gothic"/>
          <w:sz w:val="20"/>
          <w:szCs w:val="20"/>
        </w:rPr>
      </w:pPr>
    </w:p>
    <w:p w14:paraId="3A4C9A15" w14:textId="00F08B1C" w:rsidR="003D7D02" w:rsidRPr="00A44457" w:rsidRDefault="00707DA8" w:rsidP="003D7D02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CHARACTERISTICS OF POST IMPRESSIONIST STYLE</w:t>
      </w:r>
      <w:r w:rsidR="003D7D02"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: </w:t>
      </w:r>
    </w:p>
    <w:p w14:paraId="743AB9B2" w14:textId="67942F72" w:rsidR="003D7D02" w:rsidRDefault="00222A05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Variety of styles of painting – painting becomes formal exercises rather than records of visual reality; the artist’s individual technique becomes a preoccupation</w:t>
      </w:r>
    </w:p>
    <w:p w14:paraId="255922AE" w14:textId="521D3C50" w:rsidR="00222A05" w:rsidRDefault="00222A05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Variety of influence on artists styles – medieval art (Bernard, Gauguin); Japanese art prints (Van Gogh); commercial art/posters (Toulouse-Lautrec); exotic cultures of Tahiti (Gauguin)</w:t>
      </w:r>
    </w:p>
    <w:p w14:paraId="5A3D3DB2" w14:textId="469FB230" w:rsidR="00222A05" w:rsidRPr="00B5557A" w:rsidRDefault="00222A05" w:rsidP="00B5557A">
      <w:pPr>
        <w:pStyle w:val="ListParagraph"/>
        <w:numPr>
          <w:ilvl w:val="0"/>
          <w:numId w:val="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Varied subject matter of painting – the exotic (Bernard, Gauguin); the fringes of modern cities (Van Gogh); the fringes of night life (Toulouse-Lautrec)</w:t>
      </w:r>
    </w:p>
    <w:p w14:paraId="6368B447" w14:textId="407D531C" w:rsidR="00CC4FBE" w:rsidRDefault="00CC4FBE" w:rsidP="003D7D02"/>
    <w:sectPr w:rsidR="00CC4FBE" w:rsidSect="00F143C5">
      <w:type w:val="continuous"/>
      <w:pgSz w:w="11894" w:h="16834"/>
      <w:pgMar w:top="144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153EE2" w:rsidRDefault="00153EE2" w:rsidP="00D11767">
      <w:r>
        <w:separator/>
      </w:r>
    </w:p>
  </w:endnote>
  <w:endnote w:type="continuationSeparator" w:id="0">
    <w:p w14:paraId="608550B2" w14:textId="77777777" w:rsidR="00153EE2" w:rsidRDefault="00153EE2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153EE2" w:rsidRDefault="00153EE2" w:rsidP="00D11767">
      <w:r>
        <w:separator/>
      </w:r>
    </w:p>
  </w:footnote>
  <w:footnote w:type="continuationSeparator" w:id="0">
    <w:p w14:paraId="4F31FA96" w14:textId="77777777" w:rsidR="00153EE2" w:rsidRDefault="00153EE2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44ED" w14:textId="77777777" w:rsidR="00153EE2" w:rsidRPr="00ED2D21" w:rsidRDefault="00153EE2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DCBF29E" w14:textId="77777777" w:rsidR="00153EE2" w:rsidRDefault="00153E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561"/>
    <w:multiLevelType w:val="hybridMultilevel"/>
    <w:tmpl w:val="F02AF9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4567E"/>
    <w:multiLevelType w:val="hybridMultilevel"/>
    <w:tmpl w:val="C4BE3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431923"/>
    <w:multiLevelType w:val="multilevel"/>
    <w:tmpl w:val="36CE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260D3"/>
    <w:multiLevelType w:val="hybridMultilevel"/>
    <w:tmpl w:val="71AE9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EE70A3"/>
    <w:multiLevelType w:val="hybridMultilevel"/>
    <w:tmpl w:val="DD6CF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02967"/>
    <w:multiLevelType w:val="hybridMultilevel"/>
    <w:tmpl w:val="0CD8283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26A7EB2"/>
    <w:multiLevelType w:val="hybridMultilevel"/>
    <w:tmpl w:val="71BC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87DE6"/>
    <w:multiLevelType w:val="hybridMultilevel"/>
    <w:tmpl w:val="56160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248C5"/>
    <w:rsid w:val="0004017C"/>
    <w:rsid w:val="00045B84"/>
    <w:rsid w:val="00047035"/>
    <w:rsid w:val="000513C5"/>
    <w:rsid w:val="000675C9"/>
    <w:rsid w:val="0007381B"/>
    <w:rsid w:val="0007519F"/>
    <w:rsid w:val="00092B69"/>
    <w:rsid w:val="000B5983"/>
    <w:rsid w:val="000C6225"/>
    <w:rsid w:val="000D4332"/>
    <w:rsid w:val="000D5419"/>
    <w:rsid w:val="0010675D"/>
    <w:rsid w:val="00133546"/>
    <w:rsid w:val="00136911"/>
    <w:rsid w:val="0015108B"/>
    <w:rsid w:val="00153EE2"/>
    <w:rsid w:val="0017584C"/>
    <w:rsid w:val="001A218D"/>
    <w:rsid w:val="001A5625"/>
    <w:rsid w:val="001B6B4F"/>
    <w:rsid w:val="001D6EE5"/>
    <w:rsid w:val="0020358B"/>
    <w:rsid w:val="002105B3"/>
    <w:rsid w:val="00222A05"/>
    <w:rsid w:val="00227653"/>
    <w:rsid w:val="00251FDB"/>
    <w:rsid w:val="00253697"/>
    <w:rsid w:val="00254308"/>
    <w:rsid w:val="00260CB8"/>
    <w:rsid w:val="0026391E"/>
    <w:rsid w:val="00282D95"/>
    <w:rsid w:val="00283D6B"/>
    <w:rsid w:val="00286DC6"/>
    <w:rsid w:val="002923EA"/>
    <w:rsid w:val="00297EC7"/>
    <w:rsid w:val="002A2EE0"/>
    <w:rsid w:val="002B1366"/>
    <w:rsid w:val="002C7B3A"/>
    <w:rsid w:val="002F2EAE"/>
    <w:rsid w:val="00313830"/>
    <w:rsid w:val="003258A8"/>
    <w:rsid w:val="00326454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3B3B52"/>
    <w:rsid w:val="003D7D02"/>
    <w:rsid w:val="0041000D"/>
    <w:rsid w:val="00410C9B"/>
    <w:rsid w:val="00410FCB"/>
    <w:rsid w:val="00430943"/>
    <w:rsid w:val="00461783"/>
    <w:rsid w:val="004708F6"/>
    <w:rsid w:val="004771F3"/>
    <w:rsid w:val="00483511"/>
    <w:rsid w:val="00486433"/>
    <w:rsid w:val="00486AAB"/>
    <w:rsid w:val="004968E7"/>
    <w:rsid w:val="004A6F55"/>
    <w:rsid w:val="004B2BB9"/>
    <w:rsid w:val="004D1C19"/>
    <w:rsid w:val="004E7440"/>
    <w:rsid w:val="0054505E"/>
    <w:rsid w:val="00553574"/>
    <w:rsid w:val="005563E6"/>
    <w:rsid w:val="005853E1"/>
    <w:rsid w:val="005929F1"/>
    <w:rsid w:val="005A27C3"/>
    <w:rsid w:val="005B4B45"/>
    <w:rsid w:val="005D66D2"/>
    <w:rsid w:val="005F1175"/>
    <w:rsid w:val="00601CB8"/>
    <w:rsid w:val="00631C71"/>
    <w:rsid w:val="0063330A"/>
    <w:rsid w:val="00657F98"/>
    <w:rsid w:val="006627C2"/>
    <w:rsid w:val="006716CE"/>
    <w:rsid w:val="00693FE5"/>
    <w:rsid w:val="006B66F2"/>
    <w:rsid w:val="006C6B1E"/>
    <w:rsid w:val="006E0E22"/>
    <w:rsid w:val="00707DA8"/>
    <w:rsid w:val="00725568"/>
    <w:rsid w:val="007427B9"/>
    <w:rsid w:val="00745B6E"/>
    <w:rsid w:val="007650C4"/>
    <w:rsid w:val="007710C9"/>
    <w:rsid w:val="00773A4B"/>
    <w:rsid w:val="007A27A4"/>
    <w:rsid w:val="007D3243"/>
    <w:rsid w:val="00801205"/>
    <w:rsid w:val="00827334"/>
    <w:rsid w:val="00835096"/>
    <w:rsid w:val="008469D5"/>
    <w:rsid w:val="00882CEC"/>
    <w:rsid w:val="008869C8"/>
    <w:rsid w:val="008923DC"/>
    <w:rsid w:val="008939EA"/>
    <w:rsid w:val="00893E08"/>
    <w:rsid w:val="008A55BB"/>
    <w:rsid w:val="008B021A"/>
    <w:rsid w:val="008B2B78"/>
    <w:rsid w:val="008C122D"/>
    <w:rsid w:val="008D1CB2"/>
    <w:rsid w:val="008E3547"/>
    <w:rsid w:val="00910E9B"/>
    <w:rsid w:val="00944D84"/>
    <w:rsid w:val="009628B1"/>
    <w:rsid w:val="009748AA"/>
    <w:rsid w:val="0099592D"/>
    <w:rsid w:val="00995C98"/>
    <w:rsid w:val="009A24F5"/>
    <w:rsid w:val="009C60FD"/>
    <w:rsid w:val="009E258F"/>
    <w:rsid w:val="00A21040"/>
    <w:rsid w:val="00A35850"/>
    <w:rsid w:val="00A35F77"/>
    <w:rsid w:val="00A4015F"/>
    <w:rsid w:val="00A44457"/>
    <w:rsid w:val="00A540BF"/>
    <w:rsid w:val="00A636DC"/>
    <w:rsid w:val="00A729B4"/>
    <w:rsid w:val="00A81A66"/>
    <w:rsid w:val="00A92887"/>
    <w:rsid w:val="00AA45B5"/>
    <w:rsid w:val="00AB5069"/>
    <w:rsid w:val="00AB5BFC"/>
    <w:rsid w:val="00AF1478"/>
    <w:rsid w:val="00AF3724"/>
    <w:rsid w:val="00B106E8"/>
    <w:rsid w:val="00B12B2A"/>
    <w:rsid w:val="00B12FC7"/>
    <w:rsid w:val="00B34714"/>
    <w:rsid w:val="00B34D90"/>
    <w:rsid w:val="00B45160"/>
    <w:rsid w:val="00B5557A"/>
    <w:rsid w:val="00B63DEC"/>
    <w:rsid w:val="00B71495"/>
    <w:rsid w:val="00B7797A"/>
    <w:rsid w:val="00B81B0F"/>
    <w:rsid w:val="00B96A9A"/>
    <w:rsid w:val="00BA1F6A"/>
    <w:rsid w:val="00BA35B2"/>
    <w:rsid w:val="00BA52ED"/>
    <w:rsid w:val="00BC42C7"/>
    <w:rsid w:val="00BD2868"/>
    <w:rsid w:val="00C05624"/>
    <w:rsid w:val="00C141E3"/>
    <w:rsid w:val="00C15AF9"/>
    <w:rsid w:val="00C345A4"/>
    <w:rsid w:val="00C52865"/>
    <w:rsid w:val="00C56452"/>
    <w:rsid w:val="00CB2B19"/>
    <w:rsid w:val="00CB592D"/>
    <w:rsid w:val="00CC4FBE"/>
    <w:rsid w:val="00CD1CE9"/>
    <w:rsid w:val="00D03A6C"/>
    <w:rsid w:val="00D11767"/>
    <w:rsid w:val="00D47217"/>
    <w:rsid w:val="00D91F5C"/>
    <w:rsid w:val="00DB38CC"/>
    <w:rsid w:val="00E034C4"/>
    <w:rsid w:val="00E30B88"/>
    <w:rsid w:val="00E4193E"/>
    <w:rsid w:val="00E5231B"/>
    <w:rsid w:val="00EB29E5"/>
    <w:rsid w:val="00F143C5"/>
    <w:rsid w:val="00F418EE"/>
    <w:rsid w:val="00F731D1"/>
    <w:rsid w:val="00F80026"/>
    <w:rsid w:val="00F807FB"/>
    <w:rsid w:val="00F849A9"/>
    <w:rsid w:val="00FB0A84"/>
    <w:rsid w:val="00FE44E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8B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8B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8002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5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266EFF-8449-5548-8159-3BDCD653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2</Pages>
  <Words>434</Words>
  <Characters>2474</Characters>
  <Application>Microsoft Macintosh Word</Application>
  <DocSecurity>0</DocSecurity>
  <Lines>20</Lines>
  <Paragraphs>5</Paragraphs>
  <ScaleCrop>false</ScaleCrop>
  <Company>Chadwick International</Company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Lauren Robles</cp:lastModifiedBy>
  <cp:revision>74</cp:revision>
  <cp:lastPrinted>2015-03-02T04:42:00Z</cp:lastPrinted>
  <dcterms:created xsi:type="dcterms:W3CDTF">2014-07-29T02:14:00Z</dcterms:created>
  <dcterms:modified xsi:type="dcterms:W3CDTF">2015-03-10T12:09:00Z</dcterms:modified>
</cp:coreProperties>
</file>